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A90E" w14:textId="5D533DD6" w:rsidR="005F6F5F" w:rsidRPr="005F6F5F" w:rsidRDefault="005F6F5F" w:rsidP="005F6F5F">
      <w:pPr>
        <w:pStyle w:val="NormalnyWeb"/>
        <w:spacing w:after="0"/>
        <w:jc w:val="right"/>
        <w:rPr>
          <w:i/>
          <w:iCs/>
        </w:rPr>
      </w:pPr>
      <w:r w:rsidRPr="005F6F5F">
        <w:rPr>
          <w:i/>
          <w:iCs/>
        </w:rPr>
        <w:t>wzór</w:t>
      </w:r>
    </w:p>
    <w:p w14:paraId="6E17B698" w14:textId="05A7DD19" w:rsidR="001D65C5" w:rsidRPr="00B42218" w:rsidRDefault="001D65C5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 xml:space="preserve">UMOWA </w:t>
      </w:r>
    </w:p>
    <w:p w14:paraId="71C2D11A" w14:textId="2E9757C1" w:rsidR="001F3E63" w:rsidRPr="001F3E63" w:rsidRDefault="001D65C5" w:rsidP="00F91DEE">
      <w:pPr>
        <w:pStyle w:val="NormalnyWeb"/>
        <w:spacing w:after="0"/>
        <w:jc w:val="center"/>
      </w:pPr>
      <w:r w:rsidRPr="00B42218">
        <w:rPr>
          <w:b/>
          <w:bCs/>
        </w:rPr>
        <w:t>o świadczenie usług kompleksowej opieki nad zwierzętami gospodarskimi</w:t>
      </w:r>
    </w:p>
    <w:p w14:paraId="59DCBEA4" w14:textId="77777777" w:rsidR="001F3E63" w:rsidRPr="001F3E63" w:rsidRDefault="001F3E63" w:rsidP="00F91DEE">
      <w:pPr>
        <w:pStyle w:val="NormalnyWeb"/>
        <w:spacing w:after="0"/>
        <w:jc w:val="both"/>
      </w:pPr>
      <w:r w:rsidRPr="001F3E63">
        <w:t>zawarta dnia ………… w ………… pomiędzy:</w:t>
      </w:r>
    </w:p>
    <w:p w14:paraId="65204885" w14:textId="77777777" w:rsidR="001D65C5" w:rsidRPr="00B42218" w:rsidRDefault="001F3E63" w:rsidP="00F91DEE">
      <w:pPr>
        <w:pStyle w:val="NormalnyWeb"/>
        <w:spacing w:after="0"/>
        <w:jc w:val="both"/>
      </w:pPr>
      <w:r w:rsidRPr="001F3E63">
        <w:rPr>
          <w:b/>
          <w:bCs/>
        </w:rPr>
        <w:t>Zamawiającym</w:t>
      </w:r>
      <w:r w:rsidRPr="001F3E63">
        <w:t xml:space="preserve">: </w:t>
      </w:r>
    </w:p>
    <w:p w14:paraId="48D0A5AD" w14:textId="77777777" w:rsidR="00B42218" w:rsidRPr="00B42218" w:rsidRDefault="001F3E63" w:rsidP="00F91DEE">
      <w:pPr>
        <w:pStyle w:val="NormalnyWeb"/>
        <w:spacing w:after="0"/>
        <w:jc w:val="both"/>
      </w:pPr>
      <w:r w:rsidRPr="001F3E63">
        <w:t xml:space="preserve">Gmina ………… z siedzibą w ………… przy ul. …………, NIP: …………, REGON: …………, reprezentowana przez …………, </w:t>
      </w:r>
    </w:p>
    <w:p w14:paraId="048A7E83" w14:textId="03936685" w:rsidR="001F3E63" w:rsidRPr="001F3E63" w:rsidRDefault="001F3E63" w:rsidP="00F91DEE">
      <w:pPr>
        <w:pStyle w:val="NormalnyWeb"/>
        <w:spacing w:after="0"/>
        <w:jc w:val="both"/>
      </w:pPr>
      <w:r w:rsidRPr="001F3E63">
        <w:t>zwaną dalej „</w:t>
      </w:r>
      <w:r w:rsidRPr="001F3E63">
        <w:rPr>
          <w:b/>
          <w:bCs/>
        </w:rPr>
        <w:t>Zamawiającym</w:t>
      </w:r>
      <w:r w:rsidRPr="001F3E63">
        <w:t>”,</w:t>
      </w:r>
    </w:p>
    <w:p w14:paraId="50240E67" w14:textId="77777777" w:rsidR="001F3E63" w:rsidRPr="001F3E63" w:rsidRDefault="001F3E63" w:rsidP="00F91DEE">
      <w:pPr>
        <w:pStyle w:val="NormalnyWeb"/>
        <w:spacing w:after="0"/>
        <w:jc w:val="both"/>
      </w:pPr>
      <w:r w:rsidRPr="001F3E63">
        <w:t>a</w:t>
      </w:r>
    </w:p>
    <w:p w14:paraId="46A87BFB" w14:textId="77777777" w:rsidR="00BE00B9" w:rsidRPr="00B42218" w:rsidRDefault="001F3E63" w:rsidP="00F91DEE">
      <w:pPr>
        <w:pStyle w:val="NormalnyWeb"/>
        <w:spacing w:after="0"/>
        <w:jc w:val="both"/>
      </w:pPr>
      <w:r w:rsidRPr="001F3E63">
        <w:rPr>
          <w:b/>
          <w:bCs/>
        </w:rPr>
        <w:t>Wykonawcą</w:t>
      </w:r>
      <w:r w:rsidRPr="001F3E63">
        <w:t xml:space="preserve">: </w:t>
      </w:r>
    </w:p>
    <w:p w14:paraId="078ECE4C" w14:textId="61B2C289" w:rsidR="00B42218" w:rsidRPr="00B42218" w:rsidRDefault="00A670A3" w:rsidP="00B42218">
      <w:pPr>
        <w:pStyle w:val="NormalnyWeb"/>
        <w:spacing w:before="0" w:beforeAutospacing="0"/>
        <w:rPr>
          <w:b/>
          <w:bCs/>
        </w:rPr>
      </w:pPr>
      <w:r>
        <w:rPr>
          <w:b/>
          <w:bCs/>
        </w:rPr>
        <w:t>……………………………………..</w:t>
      </w:r>
    </w:p>
    <w:p w14:paraId="1578D647" w14:textId="07ADA1CB" w:rsidR="00B42218" w:rsidRPr="00B42218" w:rsidRDefault="00BE00B9" w:rsidP="00B42218">
      <w:pPr>
        <w:pStyle w:val="NormalnyWeb"/>
        <w:spacing w:before="0" w:beforeAutospacing="0"/>
      </w:pPr>
      <w:r w:rsidRPr="00B42218">
        <w:t>z siedzibą</w:t>
      </w:r>
      <w:r w:rsidR="00EE28DC">
        <w:t xml:space="preserve"> </w:t>
      </w:r>
      <w:r w:rsidR="00A670A3">
        <w:t>……………………..</w:t>
      </w:r>
      <w:r w:rsidRPr="00B42218">
        <w:t xml:space="preserve"> </w:t>
      </w:r>
    </w:p>
    <w:p w14:paraId="0E166318" w14:textId="1636E28E" w:rsidR="00B42218" w:rsidRPr="00B42218" w:rsidRDefault="00BE00B9" w:rsidP="00B42218">
      <w:pPr>
        <w:pStyle w:val="NormalnyWeb"/>
        <w:spacing w:before="0" w:beforeAutospacing="0"/>
      </w:pPr>
      <w:r w:rsidRPr="00BE00B9">
        <w:t xml:space="preserve">NIP </w:t>
      </w:r>
      <w:r w:rsidR="00A670A3">
        <w:t>…………….</w:t>
      </w:r>
      <w:r w:rsidRPr="00B42218">
        <w:t>,</w:t>
      </w:r>
      <w:r w:rsidRPr="00BE00B9">
        <w:t xml:space="preserve"> REGON </w:t>
      </w:r>
      <w:r w:rsidR="00A670A3">
        <w:t>…………….</w:t>
      </w:r>
      <w:r w:rsidRPr="00B42218">
        <w:t>,</w:t>
      </w:r>
      <w:r w:rsidRPr="00BE00B9">
        <w:t xml:space="preserve"> BDO </w:t>
      </w:r>
      <w:r w:rsidR="00A670A3">
        <w:t>………………….</w:t>
      </w:r>
      <w:r w:rsidRPr="00B42218">
        <w:t xml:space="preserve">, </w:t>
      </w:r>
    </w:p>
    <w:p w14:paraId="292DFDA4" w14:textId="1A5C2964" w:rsidR="00B42218" w:rsidRPr="00B42218" w:rsidRDefault="00BE00B9" w:rsidP="00B42218">
      <w:pPr>
        <w:pStyle w:val="NormalnyWeb"/>
        <w:spacing w:before="0" w:beforeAutospacing="0"/>
      </w:pPr>
      <w:r w:rsidRPr="00B42218">
        <w:t xml:space="preserve">numer siedziby stada </w:t>
      </w:r>
      <w:r w:rsidR="00A670A3">
        <w:t>………….</w:t>
      </w:r>
      <w:r w:rsidRPr="00B42218">
        <w:t xml:space="preserve">, numer weterynaryjny przewoźnika </w:t>
      </w:r>
      <w:r w:rsidR="00A670A3">
        <w:t>………………</w:t>
      </w:r>
      <w:r w:rsidRPr="00B42218">
        <w:t xml:space="preserve">, </w:t>
      </w:r>
    </w:p>
    <w:p w14:paraId="50D870FB" w14:textId="7706CDBF" w:rsidR="00B42218" w:rsidRPr="00B42218" w:rsidRDefault="00B42218" w:rsidP="00B42218">
      <w:pPr>
        <w:pStyle w:val="NormalnyWeb"/>
        <w:spacing w:before="0" w:beforeAutospacing="0"/>
      </w:pPr>
      <w:r w:rsidRPr="00B42218">
        <w:t xml:space="preserve">wpisanym do Rejestru Przedsiębiorców Krajowego Rejestru Sądowego pod numerem </w:t>
      </w:r>
      <w:r w:rsidRPr="00BE00B9">
        <w:t xml:space="preserve">KRS </w:t>
      </w:r>
      <w:r w:rsidR="00A670A3">
        <w:t>………….</w:t>
      </w:r>
      <w:r w:rsidRPr="00B42218">
        <w:t xml:space="preserve"> przez </w:t>
      </w:r>
      <w:r w:rsidR="00A670A3">
        <w:t>………………………..</w:t>
      </w:r>
      <w:r w:rsidRPr="00B42218">
        <w:t xml:space="preserve">, posiadającym kapitał wpłacony w całości zakładowy spółki w wysokości </w:t>
      </w:r>
      <w:r w:rsidR="00A670A3">
        <w:t>………………….</w:t>
      </w:r>
      <w:r w:rsidRPr="00B42218">
        <w:t xml:space="preserve"> zł, </w:t>
      </w:r>
    </w:p>
    <w:p w14:paraId="5ACB0EB4" w14:textId="29424107" w:rsidR="00BE00B9" w:rsidRPr="00EE28DC" w:rsidRDefault="00BE00B9" w:rsidP="00B42218">
      <w:pPr>
        <w:pStyle w:val="NormalnyWeb"/>
        <w:spacing w:before="0" w:beforeAutospacing="0"/>
        <w:rPr>
          <w:lang w:val="en-US"/>
        </w:rPr>
      </w:pPr>
      <w:r w:rsidRPr="00BE00B9">
        <w:rPr>
          <w:lang w:val="en-US"/>
        </w:rPr>
        <w:t xml:space="preserve">tel. </w:t>
      </w:r>
      <w:r w:rsidR="00A670A3">
        <w:rPr>
          <w:lang w:val="en-US"/>
        </w:rPr>
        <w:t>………………..</w:t>
      </w:r>
      <w:r w:rsidRPr="00B42218">
        <w:rPr>
          <w:lang w:val="en-US"/>
        </w:rPr>
        <w:t xml:space="preserve">, </w:t>
      </w:r>
      <w:r w:rsidRPr="00BE00B9">
        <w:rPr>
          <w:lang w:val="en-US"/>
        </w:rPr>
        <w:t>e-mail </w:t>
      </w:r>
      <w:hyperlink r:id="rId8" w:tgtFrame="_blank" w:history="1">
        <w:r w:rsidR="00A670A3" w:rsidRPr="00A670A3">
          <w:t>……………………………</w:t>
        </w:r>
      </w:hyperlink>
    </w:p>
    <w:p w14:paraId="69E06007" w14:textId="266C5A6B" w:rsidR="00B42218" w:rsidRPr="00B42218" w:rsidRDefault="00B42218" w:rsidP="00B42218">
      <w:pPr>
        <w:pStyle w:val="NormalnyWeb"/>
        <w:spacing w:before="240" w:beforeAutospacing="0" w:after="0"/>
        <w:jc w:val="both"/>
      </w:pPr>
      <w:r w:rsidRPr="00B42218">
        <w:t xml:space="preserve">reprezentowanym przez </w:t>
      </w:r>
    </w:p>
    <w:p w14:paraId="095B8DF9" w14:textId="5CC74C96" w:rsidR="00B42218" w:rsidRPr="00BE00B9" w:rsidRDefault="00A670A3" w:rsidP="00B42218">
      <w:pPr>
        <w:pStyle w:val="NormalnyWeb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>……………………………………..</w:t>
      </w:r>
    </w:p>
    <w:p w14:paraId="3D2700B7" w14:textId="6B1D2AD1" w:rsidR="00912571" w:rsidRPr="001F3E63" w:rsidRDefault="00B42218" w:rsidP="00F91DEE">
      <w:pPr>
        <w:pStyle w:val="NormalnyWeb"/>
        <w:spacing w:after="0"/>
        <w:jc w:val="both"/>
      </w:pPr>
      <w:r w:rsidRPr="00B42218">
        <w:t xml:space="preserve">zwanym </w:t>
      </w:r>
      <w:r w:rsidR="001F3E63" w:rsidRPr="001F3E63">
        <w:t>dalej „</w:t>
      </w:r>
      <w:r w:rsidR="001F3E63" w:rsidRPr="001F3E63">
        <w:rPr>
          <w:b/>
          <w:bCs/>
        </w:rPr>
        <w:t>Wykonawcą</w:t>
      </w:r>
      <w:r w:rsidR="001F3E63" w:rsidRPr="001F3E63">
        <w:t>”.</w:t>
      </w:r>
    </w:p>
    <w:p w14:paraId="245C72B4" w14:textId="39DF2DB8" w:rsidR="001F3E63" w:rsidRPr="001F3E63" w:rsidRDefault="00912571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 xml:space="preserve">§ 1. </w:t>
      </w:r>
      <w:r w:rsidRPr="00B42218">
        <w:rPr>
          <w:b/>
          <w:bCs/>
        </w:rPr>
        <w:br/>
        <w:t>PRZEDMIOT UMOWY</w:t>
      </w:r>
    </w:p>
    <w:p w14:paraId="09A918AB" w14:textId="0F70503C" w:rsidR="001F3E63" w:rsidRPr="001F3E63" w:rsidRDefault="001F3E63" w:rsidP="00F91DEE">
      <w:pPr>
        <w:pStyle w:val="NormalnyWeb"/>
        <w:numPr>
          <w:ilvl w:val="0"/>
          <w:numId w:val="13"/>
        </w:numPr>
        <w:spacing w:after="0"/>
        <w:jc w:val="both"/>
      </w:pPr>
      <w:r w:rsidRPr="001F3E63">
        <w:t xml:space="preserve">Przedmiotem niniejszej umowy jest realizacja przez Wykonawcę obowiązków własnych gminy określonych w art. 11a ust. 2 pkt 3, 5 i 7 </w:t>
      </w:r>
      <w:r w:rsidRPr="00B42218">
        <w:t>u</w:t>
      </w:r>
      <w:r w:rsidRPr="001F3E63">
        <w:t>stawy z dnia 21 sierpnia 1997 r. o ochronie zwierząt</w:t>
      </w:r>
      <w:r w:rsidRPr="00B42218">
        <w:t xml:space="preserve">, </w:t>
      </w:r>
      <w:r w:rsidRPr="001F3E63">
        <w:t>polegających na zapewnieniu kompleksowej opieki bezdomnym zwierzętom gospodarskim.</w:t>
      </w:r>
    </w:p>
    <w:p w14:paraId="37241138" w14:textId="77777777" w:rsidR="001F3E63" w:rsidRPr="001F3E63" w:rsidRDefault="001F3E63" w:rsidP="00F91DEE">
      <w:pPr>
        <w:pStyle w:val="NormalnyWeb"/>
        <w:numPr>
          <w:ilvl w:val="0"/>
          <w:numId w:val="13"/>
        </w:numPr>
        <w:spacing w:after="0"/>
        <w:jc w:val="both"/>
      </w:pPr>
      <w:r w:rsidRPr="001F3E63">
        <w:t>Strony rozumieją przez zwierzęta gospodarskie zwierzęta kręgowe wskazane w Ustawie z dnia 10 grudnia 2020 r. o organizacji hodowli i rozrodzie zwierząt gospodarskich (Dz.U. 2021 poz. 36). Zwierzęta gospodarskie to w szczególności:</w:t>
      </w:r>
    </w:p>
    <w:p w14:paraId="7DB5548D" w14:textId="77777777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t>koniowate</w:t>
      </w:r>
      <w:r w:rsidRPr="001F3E63">
        <w:t>: koń (</w:t>
      </w:r>
      <w:proofErr w:type="spellStart"/>
      <w:r w:rsidRPr="001F3E63">
        <w:t>Equus</w:t>
      </w:r>
      <w:proofErr w:type="spellEnd"/>
      <w:r w:rsidRPr="001F3E63">
        <w:t xml:space="preserve"> </w:t>
      </w:r>
      <w:proofErr w:type="spellStart"/>
      <w:r w:rsidRPr="001F3E63">
        <w:t>caballus</w:t>
      </w:r>
      <w:proofErr w:type="spellEnd"/>
      <w:r w:rsidRPr="001F3E63">
        <w:t>) i osioł (</w:t>
      </w:r>
      <w:proofErr w:type="spellStart"/>
      <w:r w:rsidRPr="001F3E63">
        <w:t>Equus</w:t>
      </w:r>
      <w:proofErr w:type="spellEnd"/>
      <w:r w:rsidRPr="001F3E63">
        <w:t xml:space="preserve"> </w:t>
      </w:r>
      <w:proofErr w:type="spellStart"/>
      <w:r w:rsidRPr="001F3E63">
        <w:t>asinus</w:t>
      </w:r>
      <w:proofErr w:type="spellEnd"/>
      <w:r w:rsidRPr="001F3E63">
        <w:t>),</w:t>
      </w:r>
    </w:p>
    <w:p w14:paraId="3079A2CE" w14:textId="6055D6CA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lastRenderedPageBreak/>
        <w:t>bydło</w:t>
      </w:r>
      <w:r w:rsidRPr="001F3E63">
        <w:t xml:space="preserve"> </w:t>
      </w:r>
      <w:r w:rsidRPr="001F3E63">
        <w:rPr>
          <w:b/>
          <w:bCs/>
        </w:rPr>
        <w:t>domowe</w:t>
      </w:r>
      <w:r w:rsidRPr="00B42218">
        <w:t xml:space="preserve">: </w:t>
      </w:r>
      <w:r w:rsidRPr="001F3E63">
        <w:t>(</w:t>
      </w:r>
      <w:proofErr w:type="spellStart"/>
      <w:r w:rsidRPr="001F3E63">
        <w:t>Bos</w:t>
      </w:r>
      <w:proofErr w:type="spellEnd"/>
      <w:r w:rsidRPr="001F3E63">
        <w:t xml:space="preserve"> taurus) i bawoły (</w:t>
      </w:r>
      <w:proofErr w:type="spellStart"/>
      <w:r w:rsidRPr="001F3E63">
        <w:t>Bubalus</w:t>
      </w:r>
      <w:proofErr w:type="spellEnd"/>
      <w:r w:rsidRPr="001F3E63">
        <w:t xml:space="preserve"> </w:t>
      </w:r>
      <w:proofErr w:type="spellStart"/>
      <w:r w:rsidRPr="001F3E63">
        <w:t>bubalus</w:t>
      </w:r>
      <w:proofErr w:type="spellEnd"/>
      <w:r w:rsidRPr="001F3E63">
        <w:t>),</w:t>
      </w:r>
    </w:p>
    <w:p w14:paraId="45677CCC" w14:textId="581DE90F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t>jeleniowate</w:t>
      </w:r>
      <w:r w:rsidRPr="00B42218">
        <w:rPr>
          <w:b/>
          <w:bCs/>
        </w:rPr>
        <w:t>:</w:t>
      </w:r>
      <w:r w:rsidRPr="001F3E63">
        <w:t xml:space="preserve"> (jeleń szlachetny, jeleń sika i daniel) w warunkach fermowych,</w:t>
      </w:r>
    </w:p>
    <w:p w14:paraId="2E2B6E49" w14:textId="6EAB95BF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t>drób</w:t>
      </w:r>
      <w:r w:rsidRPr="00B42218">
        <w:t>:</w:t>
      </w:r>
      <w:r w:rsidRPr="001F3E63">
        <w:t xml:space="preserve"> kura, kaczka, indyk, przepiórka japońska, struś w warunkach fermowych,</w:t>
      </w:r>
    </w:p>
    <w:p w14:paraId="5332A7A2" w14:textId="2442FD97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t>trzoda chlewna, owce, kozy, zwierzęta futerkowe</w:t>
      </w:r>
      <w:r w:rsidRPr="001F3E63">
        <w:t>,</w:t>
      </w:r>
    </w:p>
    <w:p w14:paraId="5955C5C5" w14:textId="77777777" w:rsidR="001F3E63" w:rsidRPr="001F3E63" w:rsidRDefault="001F3E63" w:rsidP="00F91DEE">
      <w:pPr>
        <w:pStyle w:val="NormalnyWeb"/>
        <w:numPr>
          <w:ilvl w:val="1"/>
          <w:numId w:val="20"/>
        </w:numPr>
        <w:spacing w:before="0" w:beforeAutospacing="0" w:after="0"/>
        <w:jc w:val="both"/>
      </w:pPr>
      <w:r w:rsidRPr="001F3E63">
        <w:rPr>
          <w:b/>
          <w:bCs/>
        </w:rPr>
        <w:t>alpaka</w:t>
      </w:r>
      <w:r w:rsidRPr="001F3E63">
        <w:t>.</w:t>
      </w:r>
    </w:p>
    <w:p w14:paraId="2C3833B1" w14:textId="35B96C40" w:rsidR="00912571" w:rsidRPr="00B42218" w:rsidRDefault="001F3E63" w:rsidP="00F91DEE">
      <w:pPr>
        <w:pStyle w:val="NormalnyWeb"/>
        <w:numPr>
          <w:ilvl w:val="0"/>
          <w:numId w:val="13"/>
        </w:numPr>
        <w:spacing w:before="0" w:beforeAutospacing="0" w:after="0"/>
        <w:jc w:val="both"/>
      </w:pPr>
      <w:r w:rsidRPr="001F3E63">
        <w:t>Przedmiotem umowy jest również zapewnienie opieki przez Wykonawcę zwierzętom odebranym ich właścicielo</w:t>
      </w:r>
      <w:r w:rsidRPr="00B42218">
        <w:t>m lub opiekunom,</w:t>
      </w:r>
      <w:r w:rsidRPr="001F3E63">
        <w:t xml:space="preserve"> na podstawie art. 7 ust. 1 lub art. 7 ust. 3 </w:t>
      </w:r>
      <w:r w:rsidRPr="00B42218">
        <w:t>u</w:t>
      </w:r>
      <w:r w:rsidRPr="001F3E63">
        <w:t>stawy o ochronie zwierząt.</w:t>
      </w:r>
    </w:p>
    <w:p w14:paraId="13138115" w14:textId="33038CD3" w:rsidR="00216E8A" w:rsidRPr="00B42218" w:rsidRDefault="00216E8A" w:rsidP="00F91DEE">
      <w:pPr>
        <w:pStyle w:val="NormalnyWeb"/>
        <w:numPr>
          <w:ilvl w:val="0"/>
          <w:numId w:val="13"/>
        </w:numPr>
        <w:spacing w:before="0" w:beforeAutospacing="0" w:after="0"/>
        <w:jc w:val="both"/>
      </w:pPr>
      <w:r w:rsidRPr="00B42218">
        <w:t xml:space="preserve">Do niniejszej umowy, zgodnie z art. 2 ust. 1 pkt 1 ustawy z dnia 11 września 2019 r. – Prawo zamówień publicznych (Dz.U. z 2023 r. poz. 1605 z </w:t>
      </w:r>
      <w:proofErr w:type="spellStart"/>
      <w:r w:rsidRPr="00B42218">
        <w:t>późn</w:t>
      </w:r>
      <w:proofErr w:type="spellEnd"/>
      <w:r w:rsidRPr="00B42218">
        <w:t xml:space="preserve">. zm.), </w:t>
      </w:r>
      <w:r w:rsidR="007E5CD0" w:rsidRPr="00B42218">
        <w:t xml:space="preserve">nie stosuje się </w:t>
      </w:r>
      <w:r w:rsidRPr="00B42218">
        <w:t>przepis</w:t>
      </w:r>
      <w:r w:rsidR="007E5CD0" w:rsidRPr="00B42218">
        <w:t>ów</w:t>
      </w:r>
      <w:r w:rsidRPr="00B42218">
        <w:t xml:space="preserve"> </w:t>
      </w:r>
      <w:r w:rsidR="007E5CD0" w:rsidRPr="00B42218">
        <w:t xml:space="preserve">tej </w:t>
      </w:r>
      <w:r w:rsidRPr="00B42218">
        <w:t>ustawy</w:t>
      </w:r>
      <w:r w:rsidR="007E5CD0" w:rsidRPr="00B42218">
        <w:t xml:space="preserve">, albowiem </w:t>
      </w:r>
      <w:r w:rsidRPr="00B42218">
        <w:t xml:space="preserve">wartość </w:t>
      </w:r>
      <w:r w:rsidR="007E5CD0" w:rsidRPr="00B42218">
        <w:t>umowy i</w:t>
      </w:r>
      <w:r w:rsidR="00F91DEE" w:rsidRPr="00B42218">
        <w:t xml:space="preserve"> świadczonych na jej podstawie usług </w:t>
      </w:r>
      <w:r w:rsidR="007E5CD0" w:rsidRPr="00B42218">
        <w:t>nie przekracza kwoty</w:t>
      </w:r>
      <w:r w:rsidRPr="00B42218">
        <w:t xml:space="preserve"> 130</w:t>
      </w:r>
      <w:r w:rsidR="00B42218">
        <w:t>.</w:t>
      </w:r>
      <w:r w:rsidRPr="00B42218">
        <w:t>000</w:t>
      </w:r>
      <w:r w:rsidR="00B42218">
        <w:t>,00</w:t>
      </w:r>
      <w:r w:rsidRPr="00B42218">
        <w:t xml:space="preserve"> złotych</w:t>
      </w:r>
      <w:r w:rsidR="007E5CD0" w:rsidRPr="00B42218">
        <w:t xml:space="preserve"> netto. </w:t>
      </w:r>
    </w:p>
    <w:p w14:paraId="1C388BDB" w14:textId="77777777" w:rsidR="00912571" w:rsidRPr="00B42218" w:rsidRDefault="00912571" w:rsidP="00F91DEE">
      <w:pPr>
        <w:pStyle w:val="NormalnyWeb"/>
        <w:numPr>
          <w:ilvl w:val="0"/>
          <w:numId w:val="13"/>
        </w:numPr>
        <w:spacing w:before="0" w:beforeAutospacing="0" w:after="0"/>
        <w:jc w:val="both"/>
      </w:pPr>
      <w:r w:rsidRPr="00B42218">
        <w:t>Ilekroć w niniejszej umowie strony wskazują na poniższe pojęcia, należy rozumieć je zgodnie z poniższymi definicjami:</w:t>
      </w:r>
    </w:p>
    <w:p w14:paraId="20212AA3" w14:textId="77777777" w:rsidR="00216E8A" w:rsidRPr="00216E8A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Ustawa o ochronie zwierząt</w:t>
      </w:r>
      <w:r w:rsidRPr="00216E8A">
        <w:t> lub </w:t>
      </w:r>
      <w:r w:rsidRPr="00216E8A">
        <w:rPr>
          <w:b/>
          <w:bCs/>
        </w:rPr>
        <w:t>przepisy dotyczące ochrony zwierząt</w:t>
      </w:r>
      <w:r w:rsidRPr="00216E8A">
        <w:t xml:space="preserve"> – rozumie się przez to ustawę z dnia 21 sierpnia 1997 r. o ochronie zwierząt (Dz.U. z 2023 r. poz. 827, z </w:t>
      </w:r>
      <w:proofErr w:type="spellStart"/>
      <w:r w:rsidRPr="00216E8A">
        <w:t>późn</w:t>
      </w:r>
      <w:proofErr w:type="spellEnd"/>
      <w:r w:rsidRPr="00216E8A">
        <w:t>. zm.).</w:t>
      </w:r>
    </w:p>
    <w:p w14:paraId="336D78B8" w14:textId="77777777" w:rsidR="00216E8A" w:rsidRPr="00216E8A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Ustawa o ochronie zdrowia zwierząt</w:t>
      </w:r>
      <w:r w:rsidRPr="00216E8A">
        <w:t> lub </w:t>
      </w:r>
      <w:r w:rsidRPr="00216E8A">
        <w:rPr>
          <w:b/>
          <w:bCs/>
        </w:rPr>
        <w:t>przepisy dotyczące ochrony zdrowia zwierząt</w:t>
      </w:r>
      <w:r w:rsidRPr="00216E8A">
        <w:t> lub </w:t>
      </w:r>
      <w:r w:rsidRPr="00216E8A">
        <w:rPr>
          <w:b/>
          <w:bCs/>
        </w:rPr>
        <w:t>przepisy dotyczące zwalczania chorób zakaźnych zwierząt</w:t>
      </w:r>
      <w:r w:rsidRPr="00216E8A">
        <w:t xml:space="preserve"> – rozumie się przez to ustawę z dnia 11 marca 2004 r. o ochronie zdrowia zwierząt oraz zwalczaniu chorób zakaźnych zwierząt (Dz.U. z 2023 r. poz. 991, z </w:t>
      </w:r>
      <w:proofErr w:type="spellStart"/>
      <w:r w:rsidRPr="00216E8A">
        <w:t>późn</w:t>
      </w:r>
      <w:proofErr w:type="spellEnd"/>
      <w:r w:rsidRPr="00216E8A">
        <w:t>. zm.).</w:t>
      </w:r>
    </w:p>
    <w:p w14:paraId="2DCF7E91" w14:textId="77777777" w:rsidR="00216E8A" w:rsidRPr="00B42218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Przepisy dotyczące ASF</w:t>
      </w:r>
      <w:r w:rsidRPr="00216E8A">
        <w:t> – rozumie się przez to wszelkie akty prawne odnoszące się do afrykańskiego pomoru świń (ASF), w tym:</w:t>
      </w:r>
    </w:p>
    <w:p w14:paraId="348052B4" w14:textId="4368FD70" w:rsidR="00216E8A" w:rsidRPr="00216E8A" w:rsidRDefault="00216E8A" w:rsidP="00F91DEE">
      <w:pPr>
        <w:pStyle w:val="NormalnyWeb"/>
        <w:numPr>
          <w:ilvl w:val="1"/>
          <w:numId w:val="45"/>
        </w:numPr>
        <w:spacing w:after="0"/>
        <w:jc w:val="both"/>
      </w:pPr>
      <w:r w:rsidRPr="00216E8A">
        <w:t>Rozporządzenie Ministra Rolnictwa i Rozwoju Wsi z dnia 6 maja 2015 r. w sprawie zwalczania afrykańskiego pomoru świń (Dz.U. z 2015 r. poz. 754),</w:t>
      </w:r>
    </w:p>
    <w:p w14:paraId="39F18CAC" w14:textId="77777777" w:rsidR="00216E8A" w:rsidRPr="00216E8A" w:rsidRDefault="00216E8A" w:rsidP="00F91DEE">
      <w:pPr>
        <w:pStyle w:val="NormalnyWeb"/>
        <w:numPr>
          <w:ilvl w:val="1"/>
          <w:numId w:val="45"/>
        </w:numPr>
        <w:spacing w:after="0"/>
        <w:jc w:val="both"/>
      </w:pPr>
      <w:r w:rsidRPr="00216E8A">
        <w:t>Rozporządzenie Rady (UE) nr 2020/687 z dnia 30 marca 2020 r. uzupełniające rozporządzenie (UE) nr 2016/429 w zakresie zasad zapobiegania oraz zwalczania niektórych chorób zwierząt.</w:t>
      </w:r>
    </w:p>
    <w:p w14:paraId="02AE6EB1" w14:textId="77777777" w:rsidR="00216E8A" w:rsidRPr="00216E8A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Inspekcja Weterynaryjna</w:t>
      </w:r>
      <w:r w:rsidRPr="00216E8A">
        <w:t> lub </w:t>
      </w:r>
      <w:r w:rsidRPr="00216E8A">
        <w:rPr>
          <w:b/>
          <w:bCs/>
        </w:rPr>
        <w:t>Powiatowy Lekarz Weterynarii</w:t>
      </w:r>
      <w:r w:rsidRPr="00216E8A">
        <w:t xml:space="preserve"> – rozumie się przez to organy Inspekcji Weterynaryjnej, działające zgodnie z ustawą z dnia 29 stycznia 2004 r. o Inspekcji Weterynaryjnej (Dz.U. z 2023 r. poz. 1260, z </w:t>
      </w:r>
      <w:proofErr w:type="spellStart"/>
      <w:r w:rsidRPr="00216E8A">
        <w:t>późn</w:t>
      </w:r>
      <w:proofErr w:type="spellEnd"/>
      <w:r w:rsidRPr="00216E8A">
        <w:t>. zm.).</w:t>
      </w:r>
    </w:p>
    <w:p w14:paraId="78D9255C" w14:textId="77777777" w:rsidR="00216E8A" w:rsidRPr="00216E8A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Agencja Restrukturyzacji i Modernizacji Rolnictwa (ARiMR)</w:t>
      </w:r>
      <w:r w:rsidRPr="00216E8A">
        <w:t xml:space="preserve"> – rozumie się przez to podmiot działający zgodnie z ustawą z dnia 9 maja 2008 r. o Agencji Restrukturyzacji i Modernizacji Rolnictwa (Dz.U. z 2023 r. poz. 151, z </w:t>
      </w:r>
      <w:proofErr w:type="spellStart"/>
      <w:r w:rsidRPr="00216E8A">
        <w:t>późn</w:t>
      </w:r>
      <w:proofErr w:type="spellEnd"/>
      <w:r w:rsidRPr="00216E8A">
        <w:t>. zm.).</w:t>
      </w:r>
    </w:p>
    <w:p w14:paraId="3D7B28F2" w14:textId="77777777" w:rsidR="00216E8A" w:rsidRPr="00B42218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Odbiór zwierząt</w:t>
      </w:r>
      <w:r w:rsidRPr="00216E8A">
        <w:t xml:space="preserve"> – rozumie się przez to czynność odbioru zwierząt przeprowadzoną w trybie i na zasadach określonych w art. 7 ustawy o ochronie zwierząt, tj. ustawie z dnia 21 sierpnia 1997 r. o ochronie zwierząt (Dz.U. z 2023 r. poz. 827, z </w:t>
      </w:r>
      <w:proofErr w:type="spellStart"/>
      <w:r w:rsidRPr="00216E8A">
        <w:t>późn</w:t>
      </w:r>
      <w:proofErr w:type="spellEnd"/>
      <w:r w:rsidRPr="00216E8A">
        <w:t>. zm.).</w:t>
      </w:r>
    </w:p>
    <w:p w14:paraId="67EF2A9A" w14:textId="50D00AB3" w:rsidR="00216E8A" w:rsidRPr="00216E8A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B42218">
        <w:rPr>
          <w:b/>
          <w:bCs/>
        </w:rPr>
        <w:lastRenderedPageBreak/>
        <w:t>Bezdomne zwierzę</w:t>
      </w:r>
      <w:r w:rsidRPr="00B42218">
        <w:t xml:space="preserve"> – rozumie się przez to zwierzę gospodarskie, które uciekło, zabłąkało się lub zostało porzucone przez człowieka, a które nie ma możliwości samodzielnego powrotu do miejsca stałego przebywania – zgodnie z art. 4 pkt 16 ustawy z dnia 21 sierpnia 1997 r. o ochronie zwierząt (Dz.U. z 2023 r. poz. 827, z </w:t>
      </w:r>
      <w:proofErr w:type="spellStart"/>
      <w:r w:rsidRPr="00B42218">
        <w:t>późn</w:t>
      </w:r>
      <w:proofErr w:type="spellEnd"/>
      <w:r w:rsidRPr="00B42218">
        <w:t>. zm.).</w:t>
      </w:r>
    </w:p>
    <w:p w14:paraId="31A1325F" w14:textId="77777777" w:rsidR="00216E8A" w:rsidRPr="00B42218" w:rsidRDefault="00216E8A" w:rsidP="00F91DEE">
      <w:pPr>
        <w:pStyle w:val="NormalnyWeb"/>
        <w:numPr>
          <w:ilvl w:val="0"/>
          <w:numId w:val="45"/>
        </w:numPr>
        <w:spacing w:after="0"/>
        <w:jc w:val="both"/>
      </w:pPr>
      <w:r w:rsidRPr="00216E8A">
        <w:rPr>
          <w:b/>
          <w:bCs/>
        </w:rPr>
        <w:t>Przepisy dotyczące identyfikacji i rejestracji zwierząt</w:t>
      </w:r>
      <w:r w:rsidRPr="00216E8A">
        <w:t>, </w:t>
      </w:r>
      <w:r w:rsidRPr="00216E8A">
        <w:rPr>
          <w:b/>
          <w:bCs/>
        </w:rPr>
        <w:t>system rejestracji zwierząt</w:t>
      </w:r>
      <w:r w:rsidRPr="00216E8A">
        <w:t>, </w:t>
      </w:r>
      <w:r w:rsidRPr="00216E8A">
        <w:rPr>
          <w:b/>
          <w:bCs/>
        </w:rPr>
        <w:t>identyfikacja i rejestracja zwierząt</w:t>
      </w:r>
      <w:r w:rsidRPr="00216E8A">
        <w:t xml:space="preserve"> – rozumie się przez to </w:t>
      </w:r>
      <w:r w:rsidRPr="00B42218">
        <w:t>ustawę z dnia 4 listopada 2022 r. o systemie identyfikacji i rejestracji zwierząt</w:t>
      </w:r>
      <w:r w:rsidRPr="00216E8A">
        <w:t xml:space="preserve"> (Dz.U. z 2023 r. poz. 1</w:t>
      </w:r>
      <w:r w:rsidRPr="00B42218">
        <w:t>815</w:t>
      </w:r>
      <w:r w:rsidRPr="00216E8A">
        <w:t xml:space="preserve">, z </w:t>
      </w:r>
      <w:proofErr w:type="spellStart"/>
      <w:r w:rsidRPr="00216E8A">
        <w:t>późn</w:t>
      </w:r>
      <w:proofErr w:type="spellEnd"/>
      <w:r w:rsidRPr="00216E8A">
        <w:t>. zm.) oraz akty prawa unijnego regulujące tę materię, w szczególności:</w:t>
      </w:r>
    </w:p>
    <w:p w14:paraId="225F59D6" w14:textId="77777777" w:rsidR="00216E8A" w:rsidRPr="00B42218" w:rsidRDefault="00216E8A" w:rsidP="00F91DEE">
      <w:pPr>
        <w:pStyle w:val="NormalnyWeb"/>
        <w:numPr>
          <w:ilvl w:val="1"/>
          <w:numId w:val="45"/>
        </w:numPr>
        <w:spacing w:after="0"/>
        <w:jc w:val="both"/>
      </w:pPr>
      <w:r w:rsidRPr="00216E8A">
        <w:t>Rozporządzenie Parlamentu Europejskiego i Rady (UE) nr 1760/2000 z dnia 17 lipca 2000 r. ustanawiające system identyfikacji i rejestracji bydła oraz dotyczące znakowania wołowiny i produktów wołowych</w:t>
      </w:r>
      <w:r w:rsidRPr="00B42218">
        <w:t xml:space="preserve">, </w:t>
      </w:r>
    </w:p>
    <w:p w14:paraId="55596D4E" w14:textId="4C45872B" w:rsidR="00216E8A" w:rsidRPr="00216E8A" w:rsidRDefault="00216E8A" w:rsidP="00F91DEE">
      <w:pPr>
        <w:pStyle w:val="NormalnyWeb"/>
        <w:numPr>
          <w:ilvl w:val="1"/>
          <w:numId w:val="45"/>
        </w:numPr>
        <w:spacing w:after="0"/>
        <w:jc w:val="both"/>
      </w:pPr>
      <w:r w:rsidRPr="00216E8A">
        <w:t>Rozporządzenie Parlamentu Europejskiego i Rady (UE) nr 2016/429 z dnia 9 marca 2016 r. w sprawie zdrowia zwierząt, które stanowi ramy prawne dla identyfikacji i rejestracji zwierząt, obejmując m.in. obowiązek rejestracji ich przemieszczeń oraz monitorowanie chorób zakaźnych zwierząt.</w:t>
      </w:r>
    </w:p>
    <w:p w14:paraId="6F515B0C" w14:textId="634D5D07" w:rsidR="001F3E63" w:rsidRPr="001F3E63" w:rsidRDefault="00912571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2. </w:t>
      </w:r>
      <w:r w:rsidRPr="00B42218">
        <w:rPr>
          <w:b/>
          <w:bCs/>
        </w:rPr>
        <w:br/>
        <w:t>ZAKRES USŁUG</w:t>
      </w:r>
    </w:p>
    <w:p w14:paraId="01736F19" w14:textId="77777777" w:rsidR="001F3E63" w:rsidRPr="001F3E63" w:rsidRDefault="001F3E63" w:rsidP="00F91DEE">
      <w:pPr>
        <w:pStyle w:val="NormalnyWeb"/>
        <w:spacing w:after="0"/>
        <w:jc w:val="both"/>
      </w:pPr>
      <w:r w:rsidRPr="001F3E63">
        <w:t>Wykonawca zobowiązuje się do świadczenia na rzecz Zamawiającego kompleksowej opieki nad zwierzętami gospodarskimi, które zostały przekazane pod jego opiekę, w szczególności do:</w:t>
      </w:r>
    </w:p>
    <w:p w14:paraId="4479C9D4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Zapewnienia miejsca i opieki zwierzętom gospodarskim, które utraciły właściciela</w:t>
      </w:r>
      <w:r w:rsidRPr="001F3E63">
        <w:t> — Wykonawca zobowiązuje się do organizacji odpowiedniego miejsca bytowania i zapewnienia ciągłej opieki nad zwierzętami, które z powodu zdarzeń losowych lub decyzji administracyjnych zostały czasowo lub trwale pozbawione właściciela, zgodnie z obowiązującymi normami prawa oraz standardami dobrostanu zwierząt.</w:t>
      </w:r>
    </w:p>
    <w:p w14:paraId="0F40A941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Zapewnienia opieki zwierzętom odebranym właścicielowi w trybie art. 7 ust. 1 i art. 7 ust. 3 ustawy o ochronie zwierząt</w:t>
      </w:r>
      <w:r w:rsidRPr="001F3E63">
        <w:t> — Wykonawca zobowiązuje się do niezwłocznego podjęcia działań mających na celu zapewnienie bezpieczeństwa i zdrowia zwierzętom odebranym w wyniku interwencji, zapewniając natychmiastowe przerwanie wszelkich okoliczności zagrażających życiu lub zdrowiu tych zwierząt.</w:t>
      </w:r>
    </w:p>
    <w:p w14:paraId="3EA9DC62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Utrzymywania zwierząt w warunkach właściwych ze względu na gatunek, rasę, wiek i płeć</w:t>
      </w:r>
      <w:r w:rsidRPr="001F3E63">
        <w:t> — Wykonawca zapewnia, że zwierzęta będą przebywać w środowisku odpowiadającym ich potrzebom biologicznym, zapewniającym odpowiednią przestrzeń, temperaturę, dostęp do światła i wentylację, w pełnej zgodności z przepisami krajowymi oraz europejskimi dotyczącymi dobrostanu zwierząt gospodarskich.</w:t>
      </w:r>
    </w:p>
    <w:p w14:paraId="1578772B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Zapewnienia odpowiedniego karmienia i żywienia</w:t>
      </w:r>
      <w:r w:rsidRPr="001F3E63">
        <w:t xml:space="preserve"> — Wykonawca gwarantuje dostarczanie zwierzętom pożywienia odpowiedniego dla ich gatunku, wieku, kondycji i stanu zdrowia, które umożliwi im zachowanie właściwej kondycji i zdrowotności. </w:t>
      </w:r>
      <w:r w:rsidRPr="001F3E63">
        <w:lastRenderedPageBreak/>
        <w:t>Karmienie odbywa się według harmonogramu dostosowanego do potrzeb zwierząt oraz norm weterynaryjnych.</w:t>
      </w:r>
    </w:p>
    <w:p w14:paraId="49805EBF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Ochrony przed niekorzystnymi warunkami atmosferycznymi</w:t>
      </w:r>
      <w:r w:rsidRPr="001F3E63">
        <w:t> — Wykonawca zapewnia zwierzętom odpowiednią ochronę przed warunkami atmosferycznymi, takimi jak deszcz, śnieg, wiatr i skrajne temperatury, które mogą negatywnie wpłynąć na ich zdrowie i życie.</w:t>
      </w:r>
    </w:p>
    <w:p w14:paraId="5CBFB315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Zapewnienia humanitarnego traktowania zwierząt</w:t>
      </w:r>
      <w:r w:rsidRPr="001F3E63">
        <w:t> — Wykonawca zobowiązuje się do przestrzegania zasad humanitarnego traktowania zwierząt, podejmując wszelkie działania w sposób, który minimalizuje stres, ból i dyskomfort zwierząt, z poszanowaniem ich potrzeb gatunkowych oraz przepisów ustawy o ochronie zwierząt.</w:t>
      </w:r>
    </w:p>
    <w:p w14:paraId="41460379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Zapewnienia opieki weterynaryjnej i niezbędnego leczenia</w:t>
      </w:r>
      <w:r w:rsidRPr="001F3E63">
        <w:t> — Wykonawca, poprzez współpracę z lekarzami weterynarii, zapewnia stały nadzór weterynaryjny oraz natychmiastowe udzielanie pomocy medycznej w przypadku wystąpienia potrzeby leczenia zwierząt przekazanych pod jego opiekę.</w:t>
      </w:r>
    </w:p>
    <w:p w14:paraId="36000071" w14:textId="77777777" w:rsidR="001F3E63" w:rsidRPr="001F3E63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Podjęcia działań zmierzających do rejestracji zwierząt nieidentyfikowalnych</w:t>
      </w:r>
      <w:r w:rsidRPr="001F3E63">
        <w:t> — W sytuacji przyjęcia zwierząt nieposiadających identyfikacji Wykonawca zobowiązuje się do podjęcia kroków zmierzających do przywrócenia stanu zgodnego z prawem poprzez ich rejestrację w odpowiednich państwowych rejestrach zwierząt gospodarskich.</w:t>
      </w:r>
    </w:p>
    <w:p w14:paraId="5DFA64DD" w14:textId="7DC4A5EF" w:rsidR="001F3E63" w:rsidRPr="00B42218" w:rsidRDefault="001F3E63" w:rsidP="00F91DEE">
      <w:pPr>
        <w:pStyle w:val="NormalnyWeb"/>
        <w:numPr>
          <w:ilvl w:val="0"/>
          <w:numId w:val="21"/>
        </w:numPr>
        <w:spacing w:after="0"/>
        <w:jc w:val="both"/>
      </w:pPr>
      <w:r w:rsidRPr="001F3E63">
        <w:rPr>
          <w:b/>
          <w:bCs/>
        </w:rPr>
        <w:t>Poszukiwania nowych właścicieli dla bezdomnych zwierząt gospodarskich</w:t>
      </w:r>
      <w:r w:rsidRPr="001F3E63">
        <w:t> — Wykonawca podejmuje działania mające na celu znalezienie odpowiednich nowych właścicieli dla bezdomnych zwierząt gospodarskich, przy zachowaniu należytej staranności oraz z uwzględnieniem kryteriów umożliwiających dalszą opiekę nad nimi zgodnie z wymaganiami prawnymi i weterynaryjnymi.</w:t>
      </w:r>
    </w:p>
    <w:p w14:paraId="315CC1C7" w14:textId="0194B550" w:rsidR="001F3E63" w:rsidRPr="001F3E63" w:rsidRDefault="00EB665E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3. </w:t>
      </w:r>
      <w:r w:rsidRPr="00B42218">
        <w:rPr>
          <w:b/>
          <w:bCs/>
        </w:rPr>
        <w:br/>
        <w:t>OŚWIADCZENIA WYKONAWCY</w:t>
      </w:r>
    </w:p>
    <w:p w14:paraId="64831048" w14:textId="6458B971" w:rsidR="009660C4" w:rsidRPr="00B42218" w:rsidRDefault="001F3E63" w:rsidP="00F91DEE">
      <w:pPr>
        <w:pStyle w:val="NormalnyWeb"/>
        <w:spacing w:after="0"/>
        <w:jc w:val="both"/>
      </w:pPr>
      <w:r w:rsidRPr="001F3E63">
        <w:t>Wykonawca oświadcza, że posiada pełne zaplecze organizacyjne, kadrowe i techniczne, które umożliwia świadczenie usług opieki nad zwierzętami gospodarskimi przez 24 godziny na dobę, siedem dni w tygodniu. Wykonawca gwarantuje pełen profesjonalizm realizacji usług, a jego infrastruktura, kadra i procedury są zgodne z najwyższymi standardami krajowymi i europejskimi dotyczącymi ochrony i opieki nad zwierzętami. Zobowiązuje się również do realizacji przedmiotu umowy w sposób zgodny z obowiązującymi przepisami prawa oraz z poszanowaniem dobrostanu zwierząt.</w:t>
      </w:r>
      <w:r w:rsidR="00EB665E" w:rsidRPr="00B42218">
        <w:t xml:space="preserve"> </w:t>
      </w:r>
      <w:r w:rsidRPr="001F3E63">
        <w:t>W szczególności Wykonawca oświadcza, że:</w:t>
      </w:r>
    </w:p>
    <w:p w14:paraId="059F62BC" w14:textId="5ED1FF81" w:rsidR="009660C4" w:rsidRPr="00B42218" w:rsidRDefault="001F3E63" w:rsidP="00F91DEE">
      <w:pPr>
        <w:pStyle w:val="NormalnyWeb"/>
        <w:numPr>
          <w:ilvl w:val="0"/>
          <w:numId w:val="23"/>
        </w:numPr>
        <w:spacing w:before="0" w:beforeAutospacing="0" w:after="0"/>
        <w:jc w:val="both"/>
      </w:pPr>
      <w:r w:rsidRPr="001F3E63">
        <w:t xml:space="preserve">prowadzi zarejestrowane i legalnie działające gospodarstwo rolne o numerze siedziby stada </w:t>
      </w:r>
      <w:r w:rsidR="00A670A3">
        <w:t>………………</w:t>
      </w:r>
      <w:r w:rsidRPr="001F3E63">
        <w:t xml:space="preserve">, zlokalizowane w miejscowości </w:t>
      </w:r>
      <w:r w:rsidR="00A670A3">
        <w:t>……………..</w:t>
      </w:r>
      <w:r w:rsidRPr="001F3E63">
        <w:t>. Wykonawca posiada decyzję Agencji Restrukturyzacji i Modernizacji Rolnictwa, potwierdzającą jego wpis do rejestru producentów rolnych, co jest niezbędne dla prowadzenia działalności w tym zakresie</w:t>
      </w:r>
      <w:r w:rsidR="005F6F5F">
        <w:t xml:space="preserve">; </w:t>
      </w:r>
    </w:p>
    <w:p w14:paraId="65B8D720" w14:textId="261D7F1C" w:rsidR="009660C4" w:rsidRPr="00B42218" w:rsidRDefault="001F3E63" w:rsidP="00F91DEE">
      <w:pPr>
        <w:pStyle w:val="NormalnyWeb"/>
        <w:numPr>
          <w:ilvl w:val="0"/>
          <w:numId w:val="23"/>
        </w:numPr>
        <w:spacing w:after="0"/>
        <w:jc w:val="both"/>
      </w:pPr>
      <w:r w:rsidRPr="001F3E63">
        <w:t xml:space="preserve">świadczy całodobową opiekę weterynaryjną na rzecz zwierząt przebywających w </w:t>
      </w:r>
      <w:r w:rsidR="00A670A3">
        <w:t xml:space="preserve">gospodarstwie, które </w:t>
      </w:r>
      <w:r w:rsidRPr="001F3E63">
        <w:t>dysponuje pełnym zapleczem diagnostycznym i leczniczym oraz jest przystosowane do obsługi przypadków wymagających natychmiastowej interwencji medycznej</w:t>
      </w:r>
      <w:r w:rsidR="005F6F5F">
        <w:t xml:space="preserve">; </w:t>
      </w:r>
    </w:p>
    <w:p w14:paraId="33F8F3CF" w14:textId="671F9492" w:rsidR="009660C4" w:rsidRPr="00B42218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lastRenderedPageBreak/>
        <w:t>p</w:t>
      </w:r>
      <w:r w:rsidR="001F3E63" w:rsidRPr="001F3E63">
        <w:t>osiada decyzję która uprawnia do stosowania preparatów zawierających środki odurzające (grupy I-N, II-N, III-N) oraz substancje psychotropowe (grupy II-P, III-P, IV-P) w celach medycznych, co umożliwia realizację kompleksowej opieki i leczenia na najwyższym poziomie</w:t>
      </w:r>
      <w:r w:rsidR="005F6F5F">
        <w:t xml:space="preserve">; </w:t>
      </w:r>
    </w:p>
    <w:p w14:paraId="5B67CC9E" w14:textId="202C2914" w:rsidR="009660C4" w:rsidRPr="00B42218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t>j</w:t>
      </w:r>
      <w:r w:rsidR="001F3E63" w:rsidRPr="001F3E63">
        <w:t xml:space="preserve">est licencjonowanym przewoźnikiem zwierząt zgodnie z zezwoleniem wydanym przez Powiatowego Lekarza Weterynarii w Sieradzu (nr PL10142872 z dnia 27 września 2024 r.), ważnym do dnia 27 września 2029 r., zgodnie z art. 10 ust. 1 Rozporządzenia Rady (WE) nr 1/2005. </w:t>
      </w:r>
      <w:r w:rsidR="00BE4412" w:rsidRPr="00B42218">
        <w:t>Ponadto wykonawca d</w:t>
      </w:r>
      <w:r w:rsidR="001F3E63" w:rsidRPr="001F3E63">
        <w:t>ysponuje atestowanymi środkami transportu, które są w pełni przystosowane do bezpiecznego przewozu zwierząt, zgodnie z regulacjami prawnymi</w:t>
      </w:r>
      <w:r w:rsidR="005F6F5F">
        <w:t xml:space="preserve">; </w:t>
      </w:r>
    </w:p>
    <w:p w14:paraId="765BCB67" w14:textId="1EEDE427" w:rsidR="001F3E63" w:rsidRPr="00B42218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t>p</w:t>
      </w:r>
      <w:r w:rsidR="001F3E63" w:rsidRPr="001F3E63">
        <w:t>osiada atestowane urządzenia do bezpiecznego poskramiania zwierząt, w tym aplikator pneumatyczny, pozwalający na skuteczną i humanitarną interwencję z użyciem środków uspokajających wystrzeliwanych przy użyciu gazu CO₂</w:t>
      </w:r>
      <w:r w:rsidR="005F6F5F">
        <w:t xml:space="preserve">; </w:t>
      </w:r>
    </w:p>
    <w:p w14:paraId="006E65DF" w14:textId="4664290B" w:rsidR="009660C4" w:rsidRPr="00B42218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t>w</w:t>
      </w:r>
      <w:r w:rsidR="009660C4" w:rsidRPr="00B42218">
        <w:t xml:space="preserve">ykonawca zatrudnia: </w:t>
      </w:r>
    </w:p>
    <w:p w14:paraId="1D111EDD" w14:textId="2756796C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rPr>
          <w:b/>
          <w:bCs/>
        </w:rPr>
        <w:t xml:space="preserve">licencjonowaną kadrę kierowców </w:t>
      </w:r>
      <w:r w:rsidR="00BE4412" w:rsidRPr="00B42218">
        <w:rPr>
          <w:b/>
          <w:bCs/>
        </w:rPr>
        <w:t xml:space="preserve">konwojentów </w:t>
      </w:r>
      <w:r w:rsidRPr="001F3E63">
        <w:rPr>
          <w:b/>
          <w:bCs/>
        </w:rPr>
        <w:t>i osób obsługujących</w:t>
      </w:r>
      <w:r w:rsidR="00BE4412" w:rsidRPr="00B42218">
        <w:rPr>
          <w:b/>
          <w:bCs/>
        </w:rPr>
        <w:t xml:space="preserve"> transport zwierząt</w:t>
      </w:r>
      <w:r w:rsidRPr="001F3E63">
        <w:t>, posiadających kwalifikacje potwierdzone bezterminowymi licencjami wydanymi przez Powiatowych Lekarzy Weterynarii</w:t>
      </w:r>
      <w:r w:rsidR="009660C4" w:rsidRPr="00B42218">
        <w:t>;</w:t>
      </w:r>
    </w:p>
    <w:p w14:paraId="2680FC47" w14:textId="3B7CE220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rPr>
          <w:b/>
          <w:bCs/>
        </w:rPr>
        <w:t>zespół specjalistyczny</w:t>
      </w:r>
      <w:r w:rsidRPr="001F3E63">
        <w:t> posiadający certyfikaty wydane przez Powiatowego Lekarza Weterynarii, obejmujące umiejętności transportu i obsługi zwierząt podczas przewozu</w:t>
      </w:r>
      <w:r w:rsidR="009660C4" w:rsidRPr="00B42218">
        <w:t>;</w:t>
      </w:r>
    </w:p>
    <w:p w14:paraId="3F48A3A8" w14:textId="40FBC0D0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rPr>
          <w:b/>
          <w:bCs/>
        </w:rPr>
        <w:t>persone</w:t>
      </w:r>
      <w:r w:rsidR="009660C4" w:rsidRPr="00B42218">
        <w:rPr>
          <w:b/>
          <w:bCs/>
        </w:rPr>
        <w:t xml:space="preserve">l </w:t>
      </w:r>
      <w:r w:rsidRPr="001F3E63">
        <w:rPr>
          <w:b/>
          <w:bCs/>
        </w:rPr>
        <w:t>specjalistyczny</w:t>
      </w:r>
      <w:r w:rsidR="009660C4" w:rsidRPr="00B42218">
        <w:rPr>
          <w:b/>
          <w:bCs/>
        </w:rPr>
        <w:t xml:space="preserve"> </w:t>
      </w:r>
      <w:r w:rsidRPr="001F3E63">
        <w:t>w zakresie mycia i dezynfekcji pomieszczeń, środków transportu i produktów spożywczych, przeszkolonym przez akredytowaną instytucję szkoleniową</w:t>
      </w:r>
      <w:r w:rsidR="009660C4" w:rsidRPr="00B42218">
        <w:t xml:space="preserve">; </w:t>
      </w:r>
    </w:p>
    <w:p w14:paraId="1636F921" w14:textId="1520C794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rPr>
          <w:b/>
          <w:bCs/>
        </w:rPr>
        <w:t>zespół przeszkolony w odławianiu bezdomnych zwierząt</w:t>
      </w:r>
      <w:r w:rsidRPr="001F3E63">
        <w:t>, co zostało potwierdzone przez odpowiednie organy Inspekcji Weterynaryjnej oraz przez Prezesa Zarządu Instytutu</w:t>
      </w:r>
      <w:r w:rsidR="009660C4" w:rsidRPr="00B42218">
        <w:t xml:space="preserve">; </w:t>
      </w:r>
    </w:p>
    <w:p w14:paraId="2AD09256" w14:textId="77777777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rPr>
          <w:b/>
          <w:bCs/>
        </w:rPr>
        <w:t>3 lekarzy weterynarii</w:t>
      </w:r>
      <w:r w:rsidRPr="001F3E63">
        <w:t> oraz </w:t>
      </w:r>
      <w:r w:rsidRPr="001F3E63">
        <w:rPr>
          <w:b/>
          <w:bCs/>
        </w:rPr>
        <w:t>3 techników weterynarii</w:t>
      </w:r>
      <w:r w:rsidRPr="001F3E63">
        <w:t>, posiadających wymagane kwalifikacje i doświadczenie niezbędne do sprawowania kompleksowej opieki medycznej nad zwierzętami gospodarskimi.</w:t>
      </w:r>
    </w:p>
    <w:p w14:paraId="64AE39B2" w14:textId="77777777" w:rsidR="009660C4" w:rsidRPr="00B42218" w:rsidRDefault="001F3E63" w:rsidP="005F6F5F">
      <w:pPr>
        <w:pStyle w:val="NormalnyWeb"/>
        <w:numPr>
          <w:ilvl w:val="1"/>
          <w:numId w:val="23"/>
        </w:numPr>
        <w:spacing w:after="0"/>
        <w:jc w:val="both"/>
      </w:pPr>
      <w:r w:rsidRPr="001F3E63">
        <w:t>wykwalifikowaną </w:t>
      </w:r>
      <w:r w:rsidRPr="001F3E63">
        <w:rPr>
          <w:b/>
          <w:bCs/>
        </w:rPr>
        <w:t>kadrę opiekunów zwierząt oraz audytorów</w:t>
      </w:r>
      <w:r w:rsidRPr="001F3E63">
        <w:t> ds. nadzoru nad przestrzeganiem przepisów o ochronie zdrowia i dobrostanu zwierząt.</w:t>
      </w:r>
    </w:p>
    <w:p w14:paraId="3AF5E48F" w14:textId="77777777" w:rsidR="005F6F5F" w:rsidRPr="005F6F5F" w:rsidRDefault="005F6F5F" w:rsidP="005F6F5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zatrudnia osób skazanych za przestępstwa związane z ochroną zwierząt, ochroną zdrowia zwierząt, rejestracją zwierząt oraz transportem zwierząt.</w:t>
      </w:r>
    </w:p>
    <w:p w14:paraId="064E271C" w14:textId="40E3A879" w:rsidR="005F6F5F" w:rsidRPr="005F6F5F" w:rsidRDefault="005F6F5F" w:rsidP="005F6F5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wszyscy pracownicy są przeszkoleni w zakresie obowiązujących przepisów bezpieczeństwa i higieny pracy (BHP) oraz ochrony przeciwpożarowej (PPOŻ)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7F3F0987" w14:textId="6C013DA3" w:rsidR="005F6F5F" w:rsidRPr="005F6F5F" w:rsidRDefault="005F6F5F" w:rsidP="005F6F5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 przepisów prawa pracy, przepisów bezpieczeństwa i higieny pracy (BHP) oraz przepisów ochrony przeciwpożarowej (PPOŻ) zgodnie z obowiązującymi regulacjami prawnymi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305D6E44" w14:textId="13668385" w:rsidR="005F6F5F" w:rsidRPr="005F6F5F" w:rsidRDefault="005F6F5F" w:rsidP="005F6F5F">
      <w:pPr>
        <w:pStyle w:val="Akapitzlist"/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F6F5F">
        <w:rPr>
          <w:rFonts w:ascii="Times New Roman" w:eastAsia="Times New Roman" w:hAnsi="Symbol" w:cs="Times New Roman"/>
          <w:kern w:val="0"/>
          <w:sz w:val="24"/>
          <w:szCs w:val="24"/>
          <w:lang w:eastAsia="pl-PL"/>
          <w14:ligatures w14:val="none"/>
        </w:rPr>
        <w:t xml:space="preserve">stosuje </w:t>
      </w:r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zasady właściwe dla zakładu pracy zakwalifikowanego do III grupy zagrożenia biologicznego, zgodnie z wymogami Rozporządzenia Ministra Zdrowia z dnia 22 kwietnia 2005 r. w sprawie szkodliwych czynników biologicznych dla zdrowia w środowisku pracy oraz ochrony zdrowia pracowników zawodowo narażonych na te czynniki (Dz.U. z 2005 r. Nr 81, poz. 716, z </w:t>
      </w:r>
      <w:proofErr w:type="spellStart"/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5F6F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18FC9454" w14:textId="7E32EC1B" w:rsidR="009660C4" w:rsidRPr="00B42218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lastRenderedPageBreak/>
        <w:t>d</w:t>
      </w:r>
      <w:r w:rsidR="001F3E63" w:rsidRPr="001F3E63">
        <w:t>ysponuje pełnym wyposażeniem i zapleczem niezbędnym do prowadzenia skutecznych działań dezynfekcji i deratyzacji oraz zapewnienia odpowiednich warunków higieny i bezpieczeństwa. Posiada także odpowiednie procedury kryzysowe</w:t>
      </w:r>
      <w:r w:rsidR="005F6F5F">
        <w:t xml:space="preserve">; </w:t>
      </w:r>
    </w:p>
    <w:p w14:paraId="57D6E406" w14:textId="322DFAC6" w:rsidR="009660C4" w:rsidRPr="00B42218" w:rsidRDefault="00B42218" w:rsidP="00F91DEE">
      <w:pPr>
        <w:pStyle w:val="NormalnyWeb"/>
        <w:numPr>
          <w:ilvl w:val="0"/>
          <w:numId w:val="23"/>
        </w:numPr>
        <w:spacing w:after="0"/>
        <w:jc w:val="both"/>
      </w:pPr>
      <w:r>
        <w:t>g</w:t>
      </w:r>
      <w:r w:rsidR="009660C4" w:rsidRPr="00B42218">
        <w:t>warantuje</w:t>
      </w:r>
      <w:r w:rsidR="001F3E63" w:rsidRPr="001F3E63">
        <w:t xml:space="preserve"> odpowiednie zabezpieczenie terenu poprzez ogrodzenie i system monitoringu, który zapobiega ucieczkom i kradzieżom zwierząt oraz wdarciu się osób nieuprawnionych na teren ośrodka</w:t>
      </w:r>
      <w:r w:rsidR="005F6F5F">
        <w:t xml:space="preserve">; </w:t>
      </w:r>
    </w:p>
    <w:p w14:paraId="23DCE1CD" w14:textId="56136FC5" w:rsidR="009660C4" w:rsidRPr="00B42218" w:rsidRDefault="00B42218" w:rsidP="00F91DEE">
      <w:pPr>
        <w:pStyle w:val="NormalnyWeb"/>
        <w:numPr>
          <w:ilvl w:val="0"/>
          <w:numId w:val="23"/>
        </w:numPr>
        <w:spacing w:after="0"/>
        <w:jc w:val="both"/>
      </w:pPr>
      <w:r>
        <w:t>i</w:t>
      </w:r>
      <w:r w:rsidR="001F3E63" w:rsidRPr="001F3E63">
        <w:t>nfrastruktura Wykonawcy jest w pełni przystosowana do zapewnienia zwierzętom gospodarskim warunków odpowiadających ich wymaganiom gatunkowym, co zapobiega ich cierpieniu, urazom i dyskomfortowi</w:t>
      </w:r>
      <w:r w:rsidR="005F6F5F">
        <w:t xml:space="preserve">; </w:t>
      </w:r>
    </w:p>
    <w:p w14:paraId="0AC1F788" w14:textId="4D7214AB" w:rsidR="001F3E63" w:rsidRPr="00B42218" w:rsidRDefault="00B42218" w:rsidP="00F91DEE">
      <w:pPr>
        <w:pStyle w:val="NormalnyWeb"/>
        <w:numPr>
          <w:ilvl w:val="0"/>
          <w:numId w:val="23"/>
        </w:numPr>
        <w:spacing w:after="0"/>
        <w:jc w:val="both"/>
      </w:pPr>
      <w:r>
        <w:t>n</w:t>
      </w:r>
      <w:r w:rsidR="001F3E63" w:rsidRPr="001F3E63">
        <w:t>ie prowadzi działalności związanej z produkcją zwierzęcą, nie pozyskuje surowców przeznaczonych do konsumpcji, nie rozmnaża zwierząt ani nie prowadzi ich odsprzedaży, co jest zgodne z jego misją i zasadami ochrony zwierząt</w:t>
      </w:r>
      <w:r w:rsidR="005F6F5F">
        <w:t xml:space="preserve">; </w:t>
      </w:r>
    </w:p>
    <w:p w14:paraId="4ED176B7" w14:textId="69237257" w:rsidR="005F6F5F" w:rsidRPr="001F3E63" w:rsidRDefault="00B42218" w:rsidP="005F6F5F">
      <w:pPr>
        <w:pStyle w:val="NormalnyWeb"/>
        <w:numPr>
          <w:ilvl w:val="0"/>
          <w:numId w:val="23"/>
        </w:numPr>
        <w:spacing w:after="0"/>
        <w:jc w:val="both"/>
      </w:pPr>
      <w:r>
        <w:t>p</w:t>
      </w:r>
      <w:r w:rsidR="009660C4" w:rsidRPr="00B42218">
        <w:t>osiada ważne ubezpieczenie OC od prowadzonej działalności, obejmujące ryzyka związane z ewentualnymi obowiązkami odszkodowawczymi wynikającymi z realizacji umowy</w:t>
      </w:r>
      <w:r w:rsidR="005F6F5F">
        <w:t xml:space="preserve">. </w:t>
      </w:r>
    </w:p>
    <w:p w14:paraId="6DCA1633" w14:textId="55F98911" w:rsidR="00EB665E" w:rsidRPr="00EB665E" w:rsidRDefault="00EB665E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 xml:space="preserve">§ 4. </w:t>
      </w:r>
      <w:r w:rsidRPr="00B42218">
        <w:rPr>
          <w:b/>
          <w:bCs/>
        </w:rPr>
        <w:br/>
        <w:t>OBOWIĄZKI STRON W ZAKRESIE WSPÓŁDZIAŁANIA</w:t>
      </w:r>
    </w:p>
    <w:p w14:paraId="7CC2940A" w14:textId="5B0621A3" w:rsidR="00EB665E" w:rsidRPr="00EB665E" w:rsidRDefault="00EB665E" w:rsidP="00F91DEE">
      <w:pPr>
        <w:pStyle w:val="NormalnyWeb"/>
        <w:numPr>
          <w:ilvl w:val="0"/>
          <w:numId w:val="39"/>
        </w:numPr>
        <w:spacing w:after="0"/>
        <w:jc w:val="both"/>
      </w:pPr>
      <w:r w:rsidRPr="00EB665E">
        <w:t xml:space="preserve">Zamawiający oraz Wykonawca zobowiązują się do współdziałania w realizacji przedmiotu niniejszej umowy, z poszanowaniem wzajemnych interesów oraz w zgodzie z przepisami dotyczącymi ochrony </w:t>
      </w:r>
      <w:r w:rsidRPr="00B42218">
        <w:t xml:space="preserve">zwierząt oraz ochrony zdrowia zwierząt oraz  zwalczania chorób zakaźnych wśród zwierząt. </w:t>
      </w:r>
    </w:p>
    <w:p w14:paraId="4FB64B07" w14:textId="7BE9E99F" w:rsidR="00EB665E" w:rsidRPr="00EB665E" w:rsidRDefault="00EB665E" w:rsidP="00F91DEE">
      <w:pPr>
        <w:pStyle w:val="NormalnyWeb"/>
        <w:numPr>
          <w:ilvl w:val="0"/>
          <w:numId w:val="39"/>
        </w:numPr>
        <w:spacing w:after="0"/>
        <w:jc w:val="both"/>
      </w:pPr>
      <w:r w:rsidRPr="00EB665E">
        <w:t>Zamawiający zobowiązuje s</w:t>
      </w:r>
      <w:r w:rsidRPr="00B42218">
        <w:t xml:space="preserve">ię, w miarę możliwości wynikających z okoliczności sprawy, </w:t>
      </w:r>
      <w:r w:rsidRPr="00EB665E">
        <w:t>informować Wykonawcę o planowanych działaniach związanych z odbiorem zwierząt w trybie art. 7</w:t>
      </w:r>
      <w:r w:rsidR="00A670A3">
        <w:t xml:space="preserve"> ust. 1</w:t>
      </w:r>
      <w:r w:rsidRPr="00EB665E">
        <w:t xml:space="preserve"> ustawy o ochronie zwierząt, umożliwiając Wykonawcy przygotowanie odpowiedniego personelu oraz zasobów niezbędnych do realizacji odbioru i transportu zwierząt.</w:t>
      </w:r>
    </w:p>
    <w:p w14:paraId="1F692E13" w14:textId="2B96D27F" w:rsidR="00EB665E" w:rsidRDefault="00EB665E" w:rsidP="00F91DEE">
      <w:pPr>
        <w:pStyle w:val="NormalnyWeb"/>
        <w:numPr>
          <w:ilvl w:val="0"/>
          <w:numId w:val="39"/>
        </w:numPr>
        <w:spacing w:after="0"/>
        <w:jc w:val="both"/>
      </w:pPr>
      <w:r w:rsidRPr="00EB665E">
        <w:t xml:space="preserve">Wykonawca ma obowiązek niezwłocznego podejmowania czynności wynikających z umowy. Reakcja na zgłoszenie ze strony Zamawiającego nie może nastąpić później niż w ciągu </w:t>
      </w:r>
      <w:r w:rsidR="00A670A3">
        <w:t>4</w:t>
      </w:r>
      <w:r w:rsidRPr="00EB665E">
        <w:t xml:space="preserve"> godzin od otrzymania zgłoszenia lub zawiadomienia.</w:t>
      </w:r>
    </w:p>
    <w:p w14:paraId="121DE316" w14:textId="538A8E6F" w:rsidR="00B42218" w:rsidRPr="00EB665E" w:rsidRDefault="00B42218" w:rsidP="00F91DEE">
      <w:pPr>
        <w:pStyle w:val="NormalnyWeb"/>
        <w:numPr>
          <w:ilvl w:val="0"/>
          <w:numId w:val="39"/>
        </w:numPr>
        <w:spacing w:after="0"/>
        <w:jc w:val="both"/>
      </w:pPr>
      <w:r>
        <w:t xml:space="preserve">W przypadkach zwierząt stwarzających szczególne zagrożenie dla życia lub zdrowia ludzi albo mienia w wielkich rozmiarach, reakcja nie może nastąpić później niż w ciągu </w:t>
      </w:r>
      <w:r w:rsidR="00A670A3">
        <w:t>2</w:t>
      </w:r>
      <w:r>
        <w:t xml:space="preserve"> godzin od otrzymania zgłoszenia. </w:t>
      </w:r>
    </w:p>
    <w:p w14:paraId="21196346" w14:textId="721EB427" w:rsidR="00EB665E" w:rsidRDefault="00EB665E" w:rsidP="00F91DEE">
      <w:pPr>
        <w:pStyle w:val="NormalnyWeb"/>
        <w:numPr>
          <w:ilvl w:val="0"/>
          <w:numId w:val="39"/>
        </w:numPr>
        <w:spacing w:after="0"/>
        <w:jc w:val="both"/>
      </w:pPr>
      <w:r w:rsidRPr="00EB665E">
        <w:t xml:space="preserve">Zamawiający przekaże odpowiednim służbom dane kontaktowe Wykonawcy celem sprawnej realizacji przedmiotu umowy oraz zamieści te dane </w:t>
      </w:r>
      <w:r w:rsidRPr="00B42218">
        <w:t xml:space="preserve">Wykonawcy </w:t>
      </w:r>
      <w:r w:rsidRPr="00EB665E">
        <w:t>w programie, o którym mowa w art. 11a ustawy o ochronie zwierząt, co Wykonawca niniejszym akceptuje.</w:t>
      </w:r>
    </w:p>
    <w:p w14:paraId="71B8E674" w14:textId="77777777" w:rsidR="00A670A3" w:rsidRDefault="00A670A3" w:rsidP="00A670A3">
      <w:pPr>
        <w:pStyle w:val="NormalnyWeb"/>
        <w:spacing w:after="0"/>
        <w:jc w:val="both"/>
      </w:pPr>
    </w:p>
    <w:p w14:paraId="5E67E92E" w14:textId="77777777" w:rsidR="00A670A3" w:rsidRPr="00EB665E" w:rsidRDefault="00A670A3" w:rsidP="00A670A3">
      <w:pPr>
        <w:pStyle w:val="NormalnyWeb"/>
        <w:spacing w:after="0"/>
        <w:jc w:val="both"/>
      </w:pPr>
    </w:p>
    <w:p w14:paraId="66023C22" w14:textId="5455138C" w:rsidR="00EB665E" w:rsidRPr="00EB665E" w:rsidRDefault="00EB665E" w:rsidP="00F91DEE">
      <w:pPr>
        <w:pStyle w:val="NormalnyWeb"/>
        <w:spacing w:after="0"/>
        <w:jc w:val="center"/>
      </w:pPr>
      <w:r w:rsidRPr="00B42218">
        <w:rPr>
          <w:b/>
          <w:bCs/>
        </w:rPr>
        <w:lastRenderedPageBreak/>
        <w:t xml:space="preserve">§ 5. </w:t>
      </w:r>
      <w:r w:rsidRPr="00B42218">
        <w:br/>
      </w:r>
      <w:r w:rsidRPr="00B42218">
        <w:rPr>
          <w:b/>
          <w:bCs/>
        </w:rPr>
        <w:t xml:space="preserve">OBOWIĄZKI WYKONAWCY W ZAKRESIE REALIZACJI </w:t>
      </w:r>
      <w:r w:rsidRPr="00B42218">
        <w:rPr>
          <w:b/>
          <w:bCs/>
        </w:rPr>
        <w:br/>
        <w:t xml:space="preserve">USŁUG ODŁAWIANIA I TRANSPORTU </w:t>
      </w:r>
      <w:r w:rsidR="009F4A0B" w:rsidRPr="00B42218">
        <w:rPr>
          <w:b/>
          <w:bCs/>
        </w:rPr>
        <w:t xml:space="preserve">(KONWOJU) </w:t>
      </w:r>
      <w:r w:rsidRPr="00B42218">
        <w:rPr>
          <w:b/>
          <w:bCs/>
        </w:rPr>
        <w:t>ZWIERZĄT</w:t>
      </w:r>
    </w:p>
    <w:p w14:paraId="7EC9DE08" w14:textId="2DE6D839" w:rsidR="00EB665E" w:rsidRPr="00EB665E" w:rsidRDefault="00EB665E" w:rsidP="00F91DEE">
      <w:pPr>
        <w:pStyle w:val="NormalnyWeb"/>
        <w:numPr>
          <w:ilvl w:val="0"/>
          <w:numId w:val="40"/>
        </w:numPr>
        <w:spacing w:after="0"/>
        <w:jc w:val="both"/>
      </w:pPr>
      <w:r w:rsidRPr="00EB665E">
        <w:t xml:space="preserve">Interwencje Wykonawcy w zakresie odławiania bezdomnych zwierząt </w:t>
      </w:r>
      <w:r w:rsidRPr="00B42218">
        <w:t xml:space="preserve">gospodarskich oraz prowadzenia faktycznego odbioru zwierząt w ramach realizacji czynności, o których mowa w art. 7 ustawy o ochronie zwierząt, </w:t>
      </w:r>
      <w:r w:rsidRPr="00EB665E">
        <w:t>będą realizowane wyłącznie na podstawie zgłoszeń telefonicznych lub pisemnych</w:t>
      </w:r>
      <w:r w:rsidRPr="00B42218">
        <w:t xml:space="preserve">, w tym </w:t>
      </w:r>
      <w:r w:rsidRPr="00EB665E">
        <w:t>za pośrednictwem poczty elektronicznej</w:t>
      </w:r>
      <w:r w:rsidRPr="00B42218">
        <w:t xml:space="preserve">, </w:t>
      </w:r>
      <w:r w:rsidRPr="00EB665E">
        <w:t>otrzymanych od:</w:t>
      </w:r>
    </w:p>
    <w:p w14:paraId="2157D883" w14:textId="77777777" w:rsidR="00EB665E" w:rsidRPr="00EB665E" w:rsidRDefault="00EB665E" w:rsidP="00F91DEE">
      <w:pPr>
        <w:pStyle w:val="NormalnyWeb"/>
        <w:numPr>
          <w:ilvl w:val="1"/>
          <w:numId w:val="40"/>
        </w:numPr>
        <w:spacing w:after="0"/>
        <w:jc w:val="both"/>
      </w:pPr>
      <w:r w:rsidRPr="00EB665E">
        <w:t>przedstawicieli gminy,</w:t>
      </w:r>
    </w:p>
    <w:p w14:paraId="4219D9F4" w14:textId="77777777" w:rsidR="00EB665E" w:rsidRPr="00EB665E" w:rsidRDefault="00EB665E" w:rsidP="00F91DEE">
      <w:pPr>
        <w:pStyle w:val="NormalnyWeb"/>
        <w:numPr>
          <w:ilvl w:val="1"/>
          <w:numId w:val="40"/>
        </w:numPr>
        <w:spacing w:after="0"/>
        <w:jc w:val="both"/>
      </w:pPr>
      <w:r w:rsidRPr="00EB665E">
        <w:t>policji,</w:t>
      </w:r>
    </w:p>
    <w:p w14:paraId="74CB409A" w14:textId="77777777" w:rsidR="00EB665E" w:rsidRPr="00EB665E" w:rsidRDefault="00EB665E" w:rsidP="00F91DEE">
      <w:pPr>
        <w:pStyle w:val="NormalnyWeb"/>
        <w:numPr>
          <w:ilvl w:val="1"/>
          <w:numId w:val="40"/>
        </w:numPr>
        <w:spacing w:after="0"/>
        <w:jc w:val="both"/>
      </w:pPr>
      <w:r w:rsidRPr="00EB665E">
        <w:t>straży gminnej,</w:t>
      </w:r>
    </w:p>
    <w:p w14:paraId="347A416B" w14:textId="77777777" w:rsidR="00EB665E" w:rsidRPr="00EB665E" w:rsidRDefault="00EB665E" w:rsidP="00F91DEE">
      <w:pPr>
        <w:pStyle w:val="NormalnyWeb"/>
        <w:numPr>
          <w:ilvl w:val="1"/>
          <w:numId w:val="40"/>
        </w:numPr>
        <w:spacing w:after="0"/>
        <w:jc w:val="both"/>
      </w:pPr>
      <w:r w:rsidRPr="00EB665E">
        <w:t>państwowej straży pożarnej,</w:t>
      </w:r>
    </w:p>
    <w:p w14:paraId="556C2332" w14:textId="77777777" w:rsidR="00216E8A" w:rsidRPr="00B42218" w:rsidRDefault="00EB665E" w:rsidP="00F91DEE">
      <w:pPr>
        <w:pStyle w:val="NormalnyWeb"/>
        <w:numPr>
          <w:ilvl w:val="1"/>
          <w:numId w:val="40"/>
        </w:numPr>
        <w:spacing w:after="0"/>
        <w:jc w:val="both"/>
      </w:pPr>
      <w:r w:rsidRPr="00EB665E">
        <w:t>inspekcji weterynaryjnej</w:t>
      </w:r>
      <w:r w:rsidR="00216E8A" w:rsidRPr="00B42218">
        <w:t xml:space="preserve">, </w:t>
      </w:r>
    </w:p>
    <w:p w14:paraId="7FF84FF1" w14:textId="77777777" w:rsidR="00216E8A" w:rsidRPr="00B42218" w:rsidRDefault="00216E8A" w:rsidP="00F91DEE">
      <w:pPr>
        <w:pStyle w:val="NormalnyWeb"/>
        <w:numPr>
          <w:ilvl w:val="1"/>
          <w:numId w:val="40"/>
        </w:numPr>
        <w:spacing w:after="0"/>
        <w:jc w:val="both"/>
      </w:pPr>
      <w:r w:rsidRPr="00216E8A">
        <w:t>służb</w:t>
      </w:r>
      <w:r w:rsidRPr="00B42218">
        <w:t>y</w:t>
      </w:r>
      <w:r w:rsidRPr="00216E8A">
        <w:t xml:space="preserve"> autostradowej, jeżeli prowadzi działalność na terenie gminy,</w:t>
      </w:r>
    </w:p>
    <w:p w14:paraId="317025A0" w14:textId="77777777" w:rsidR="00216E8A" w:rsidRPr="00B42218" w:rsidRDefault="00216E8A" w:rsidP="00F91DEE">
      <w:pPr>
        <w:pStyle w:val="NormalnyWeb"/>
        <w:numPr>
          <w:ilvl w:val="1"/>
          <w:numId w:val="40"/>
        </w:numPr>
        <w:spacing w:after="0"/>
        <w:jc w:val="both"/>
      </w:pPr>
      <w:r w:rsidRPr="00216E8A">
        <w:t>zarządc</w:t>
      </w:r>
      <w:r w:rsidRPr="00B42218">
        <w:t>ów</w:t>
      </w:r>
      <w:r w:rsidRPr="00216E8A">
        <w:t xml:space="preserve"> dróg,</w:t>
      </w:r>
    </w:p>
    <w:p w14:paraId="7D897FCC" w14:textId="47A9480C" w:rsidR="00216E8A" w:rsidRPr="00EB665E" w:rsidRDefault="00216E8A" w:rsidP="00F91DEE">
      <w:pPr>
        <w:pStyle w:val="NormalnyWeb"/>
        <w:numPr>
          <w:ilvl w:val="1"/>
          <w:numId w:val="40"/>
        </w:numPr>
        <w:spacing w:after="0"/>
        <w:jc w:val="both"/>
      </w:pPr>
      <w:r w:rsidRPr="00216E8A">
        <w:t>Powiatow</w:t>
      </w:r>
      <w:r w:rsidRPr="00B42218">
        <w:t>ego</w:t>
      </w:r>
      <w:r w:rsidRPr="00216E8A">
        <w:t xml:space="preserve"> Centrum Zarządzania Kryzysowego.</w:t>
      </w:r>
    </w:p>
    <w:p w14:paraId="2F9A23EA" w14:textId="0E66EDC9" w:rsidR="00EB665E" w:rsidRPr="00EB665E" w:rsidRDefault="00EB665E" w:rsidP="00F91DEE">
      <w:pPr>
        <w:pStyle w:val="NormalnyWeb"/>
        <w:numPr>
          <w:ilvl w:val="0"/>
          <w:numId w:val="40"/>
        </w:numPr>
        <w:spacing w:before="0" w:beforeAutospacing="0" w:after="0"/>
        <w:jc w:val="both"/>
      </w:pPr>
      <w:r w:rsidRPr="00EB665E">
        <w:t xml:space="preserve">Zamawiający wyraża zgodę na podejmowanie działań przez Wykonawcę po uzyskaniu zgłoszenia od wskazanych powyżej służb i zobowiązuje się do pokrycia kosztów tych działań, zgodnie z </w:t>
      </w:r>
      <w:r w:rsidR="00A670A3">
        <w:t>załącznikiem nr 1  do zapytania ofertowego</w:t>
      </w:r>
      <w:r w:rsidRPr="00EB665E">
        <w:t>.</w:t>
      </w:r>
    </w:p>
    <w:p w14:paraId="4760A78B" w14:textId="550878B4" w:rsidR="00EB665E" w:rsidRPr="00EB665E" w:rsidRDefault="00EB665E" w:rsidP="00F91DEE">
      <w:pPr>
        <w:pStyle w:val="NormalnyWeb"/>
        <w:numPr>
          <w:ilvl w:val="0"/>
          <w:numId w:val="40"/>
        </w:numPr>
        <w:spacing w:after="0"/>
        <w:jc w:val="both"/>
      </w:pPr>
      <w:r w:rsidRPr="00EB665E">
        <w:t xml:space="preserve">Zamawiający zobowiązuje się do organizacji i prowadzenia transportu zwierząt zgodnie z przepisami dotyczącymi </w:t>
      </w:r>
      <w:r w:rsidR="009F4A0B" w:rsidRPr="00B42218">
        <w:t xml:space="preserve">ochrony </w:t>
      </w:r>
      <w:r w:rsidRPr="00EB665E">
        <w:t xml:space="preserve">zwierząt </w:t>
      </w:r>
      <w:r w:rsidR="009F4A0B" w:rsidRPr="00B42218">
        <w:t xml:space="preserve">podczas transportu </w:t>
      </w:r>
      <w:r w:rsidRPr="00EB665E">
        <w:t>oraz zapewnienia dezynfekcji pojazdów po każdym transporcie przy użyciu zatwierdzonych preparatów dezynfekcyjnych.</w:t>
      </w:r>
    </w:p>
    <w:p w14:paraId="620849AC" w14:textId="732D5E1C" w:rsidR="00EB665E" w:rsidRPr="00EB665E" w:rsidRDefault="00EB665E" w:rsidP="00F91DEE">
      <w:pPr>
        <w:pStyle w:val="NormalnyWeb"/>
        <w:numPr>
          <w:ilvl w:val="0"/>
          <w:numId w:val="40"/>
        </w:numPr>
        <w:spacing w:after="0"/>
        <w:jc w:val="both"/>
      </w:pPr>
      <w:r w:rsidRPr="00EB665E">
        <w:t xml:space="preserve">Każde przekazanie zwierzęcia pod opiekę Wykonawcy nastąpi na podstawie pisemnego protokołu sporządzonego przez Strony w terminie do </w:t>
      </w:r>
      <w:r w:rsidR="00A670A3">
        <w:t>2</w:t>
      </w:r>
      <w:r w:rsidRPr="00EB665E">
        <w:t xml:space="preserve"> dni od dnia wystąpienia zdarzenia będącego podstawą realizacji przedmiotu umowy.</w:t>
      </w:r>
    </w:p>
    <w:p w14:paraId="4BFEF34A" w14:textId="77777777" w:rsidR="009F4A0B" w:rsidRPr="00B42218" w:rsidRDefault="00EB665E" w:rsidP="00F91DEE">
      <w:pPr>
        <w:pStyle w:val="NormalnyWeb"/>
        <w:numPr>
          <w:ilvl w:val="0"/>
          <w:numId w:val="40"/>
        </w:numPr>
        <w:spacing w:after="0"/>
        <w:jc w:val="both"/>
      </w:pPr>
      <w:r w:rsidRPr="00EB665E">
        <w:t xml:space="preserve">Wykonawca zapewnia transport </w:t>
      </w:r>
      <w:r w:rsidR="009F4A0B" w:rsidRPr="00B42218">
        <w:t xml:space="preserve">(konwój) </w:t>
      </w:r>
      <w:r w:rsidRPr="00EB665E">
        <w:t>zwierząt środkami zatwierdzonymi przez Inspekcję Weterynaryjną oraz spełniającymi wymogi techniczne i sanitarne, wraz z odpowiednim oznakowaniem.</w:t>
      </w:r>
    </w:p>
    <w:p w14:paraId="32E93A80" w14:textId="77777777" w:rsidR="009F4A0B" w:rsidRPr="00B42218" w:rsidRDefault="009F4A0B" w:rsidP="00F91DEE">
      <w:pPr>
        <w:pStyle w:val="NormalnyWeb"/>
        <w:numPr>
          <w:ilvl w:val="0"/>
          <w:numId w:val="40"/>
        </w:numPr>
        <w:spacing w:after="0"/>
        <w:jc w:val="both"/>
      </w:pPr>
      <w:r w:rsidRPr="009F4A0B">
        <w:t xml:space="preserve">Wykonawca zobowiązany jest do zapewnienia, aby transport zwierząt w ramach realizacji przedmiotu niniejszej umowy był prowadzony wyłącznie przez kierowców konwojentów posiadających wymagane przepisami prawa uprawnienia, w </w:t>
      </w:r>
      <w:r w:rsidRPr="00B42218">
        <w:t>tym u</w:t>
      </w:r>
      <w:r w:rsidRPr="009F4A0B">
        <w:t>prawnienia określone w Rozporządzeniu Rady (WE) nr 1/2005 z dnia 22 grudnia 2004 r. w sprawie ochrony zwierząt podczas transportu i związanych z tym działań, które nakłada obowiązek posiadania przez osoby odpowiedzialne za transport zwierząt stosownego zaświadczenia o ukończeniu szkolenia w zakresie dobrostanu zwierząt podczas transportu. Szkolenie to obejmuje zasady bezpiecznego przewozu, postępowania z różnymi gatunkami zwierząt oraz sposoby minimalizacji stresu i cierpienia zwierząt w czasie transportu.</w:t>
      </w:r>
    </w:p>
    <w:p w14:paraId="2FAEB6F4" w14:textId="77777777" w:rsidR="009F4A0B" w:rsidRPr="00B42218" w:rsidRDefault="009F4A0B" w:rsidP="00F91DEE">
      <w:pPr>
        <w:pStyle w:val="NormalnyWeb"/>
        <w:numPr>
          <w:ilvl w:val="0"/>
          <w:numId w:val="40"/>
        </w:numPr>
        <w:spacing w:after="0"/>
        <w:jc w:val="both"/>
      </w:pPr>
      <w:r w:rsidRPr="009F4A0B">
        <w:t>Wykonawca jest zobowiązany zapewnić, aby kierowcy i konwojenci przewożący zwierzęta posiadali:</w:t>
      </w:r>
    </w:p>
    <w:p w14:paraId="720436B4" w14:textId="77777777" w:rsidR="009F4A0B" w:rsidRPr="00B42218" w:rsidRDefault="009F4A0B" w:rsidP="00F91DEE">
      <w:pPr>
        <w:pStyle w:val="NormalnyWeb"/>
        <w:numPr>
          <w:ilvl w:val="1"/>
          <w:numId w:val="40"/>
        </w:numPr>
        <w:spacing w:after="0"/>
        <w:jc w:val="both"/>
      </w:pPr>
      <w:r w:rsidRPr="009F4A0B">
        <w:lastRenderedPageBreak/>
        <w:t>ważne </w:t>
      </w:r>
      <w:r w:rsidRPr="009F4A0B">
        <w:rPr>
          <w:b/>
          <w:bCs/>
        </w:rPr>
        <w:t>zaświadczenia o ukończeniu szkolenia w zakresie dobrostanu zwierząt podczas transportu</w:t>
      </w:r>
      <w:r w:rsidRPr="009F4A0B">
        <w:t>, zgodnie z wymogami art. 17 ust. 2 Rozporządzenia (WE) nr 1/2005,</w:t>
      </w:r>
    </w:p>
    <w:p w14:paraId="06A14BE8" w14:textId="6A3AEF88" w:rsidR="009F4A0B" w:rsidRDefault="009F4A0B" w:rsidP="00F91DEE">
      <w:pPr>
        <w:pStyle w:val="NormalnyWeb"/>
        <w:numPr>
          <w:ilvl w:val="1"/>
          <w:numId w:val="40"/>
        </w:numPr>
        <w:spacing w:after="0"/>
        <w:jc w:val="both"/>
      </w:pPr>
      <w:r w:rsidRPr="009F4A0B">
        <w:rPr>
          <w:b/>
          <w:bCs/>
        </w:rPr>
        <w:t>certyfikaty potwierdzające ich kwalifikacje</w:t>
      </w:r>
      <w:r w:rsidRPr="009F4A0B">
        <w:t> oraz licencje na przewóz zwierząt, wydawane przez właściwe organy administracji, zgodnie z przepisami krajowymi i unijnymi.</w:t>
      </w:r>
    </w:p>
    <w:p w14:paraId="3EB6AFE7" w14:textId="6F26509D" w:rsidR="00EB665E" w:rsidRPr="00EB665E" w:rsidRDefault="009F4A0B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 xml:space="preserve">§ 6. </w:t>
      </w:r>
      <w:r w:rsidRPr="00B42218">
        <w:rPr>
          <w:b/>
          <w:bCs/>
        </w:rPr>
        <w:br/>
        <w:t xml:space="preserve">OBOWIĄZKI WYKONAWCY </w:t>
      </w:r>
      <w:r w:rsidRPr="00B42218">
        <w:rPr>
          <w:b/>
          <w:bCs/>
        </w:rPr>
        <w:br/>
        <w:t>W ZAKRESIE OPIEKI NAD ZWIERZĘTAMI</w:t>
      </w:r>
    </w:p>
    <w:p w14:paraId="018703CB" w14:textId="77777777" w:rsidR="00EB665E" w:rsidRPr="00EB665E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>Wykonawca zobowiązany jest do prowadzenia w formie elektronicznej lub papierowej ewidencji zwierząt gospodarskich objętych opieką, którą na żądanie udostępnia Zamawiającemu lub innym uprawnionym organom.</w:t>
      </w:r>
    </w:p>
    <w:p w14:paraId="33A9322D" w14:textId="77777777" w:rsidR="00EB665E" w:rsidRPr="00EB665E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>Wykonawca ma obowiązek poddać każde przyjęte pod opiekę zwierzę badaniom lekarsko-weterynaryjnym, celem oceny stanu zdrowia oraz uzyskania stosownego orzeczenia lekarsko-weterynaryjnego.</w:t>
      </w:r>
    </w:p>
    <w:p w14:paraId="7CF6C15C" w14:textId="77777777" w:rsidR="00EB665E" w:rsidRPr="00EB665E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>Wykonawca zobowiązany jest do odseparowania nowo przybyłych zwierząt od innych zwierząt przebywających na terenie interwencyjnego gospodarstwa rolnego oraz do codziennego monitorowania ich stanu zdrowia.</w:t>
      </w:r>
    </w:p>
    <w:p w14:paraId="2164EA09" w14:textId="73E78799" w:rsidR="00EB665E" w:rsidRPr="00EB665E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 xml:space="preserve">W przypadku pogorszenia stanu zdrowia zwierzęcia, Wykonawca zobowiązany jest niezwłocznie wdrożyć działania mające na celu poprawę jego kondycji zdrowotnej, w tym </w:t>
      </w:r>
      <w:r w:rsidR="009F4A0B" w:rsidRPr="00B42218">
        <w:t>poddać zwierzę</w:t>
      </w:r>
      <w:r w:rsidRPr="00EB665E">
        <w:t xml:space="preserve"> niezbędny</w:t>
      </w:r>
      <w:r w:rsidR="009F4A0B" w:rsidRPr="00B42218">
        <w:t>m</w:t>
      </w:r>
      <w:r w:rsidRPr="00EB665E">
        <w:t xml:space="preserve"> czynności</w:t>
      </w:r>
      <w:r w:rsidR="009F4A0B" w:rsidRPr="00B42218">
        <w:t xml:space="preserve">om </w:t>
      </w:r>
      <w:r w:rsidRPr="00EB665E">
        <w:t>medycznych.</w:t>
      </w:r>
    </w:p>
    <w:p w14:paraId="751945EB" w14:textId="77777777" w:rsidR="009F4A0B" w:rsidRPr="00B42218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 xml:space="preserve">Wykonawca zapewnia warunki bytowe chroniące zwierzęta przed niekorzystnymi warunkami atmosferycznymi, zapewniając im swobodę ruchu, dostęp do wody oraz odpowiedni dla gatunku pokarm. </w:t>
      </w:r>
    </w:p>
    <w:p w14:paraId="377323E0" w14:textId="49F83FFB" w:rsidR="00EB665E" w:rsidRPr="00EB665E" w:rsidRDefault="00EB665E" w:rsidP="00F91DEE">
      <w:pPr>
        <w:pStyle w:val="NormalnyWeb"/>
        <w:numPr>
          <w:ilvl w:val="0"/>
          <w:numId w:val="41"/>
        </w:numPr>
        <w:spacing w:after="0"/>
        <w:jc w:val="both"/>
      </w:pPr>
      <w:r w:rsidRPr="00EB665E">
        <w:t xml:space="preserve">Zakazuje się utrzymywania zwierząt </w:t>
      </w:r>
      <w:r w:rsidR="009F4A0B" w:rsidRPr="00B42218">
        <w:t xml:space="preserve">przez Wykonawcę </w:t>
      </w:r>
      <w:r w:rsidRPr="00EB665E">
        <w:t>w warunkach mogących negatywnie wpływać na ich zdrowie, w tym na łańcuchach lub bez dostępu do światła dziennego.</w:t>
      </w:r>
    </w:p>
    <w:p w14:paraId="57342296" w14:textId="715B42D4" w:rsidR="00EB665E" w:rsidRPr="00EB665E" w:rsidRDefault="009F4A0B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7. </w:t>
      </w:r>
      <w:r w:rsidRPr="00B42218">
        <w:rPr>
          <w:b/>
          <w:bCs/>
        </w:rPr>
        <w:br/>
        <w:t xml:space="preserve">OGRANICZENIA I ZASADY DZIAŁALNOŚCI </w:t>
      </w:r>
    </w:p>
    <w:p w14:paraId="061FC902" w14:textId="77777777" w:rsidR="00EB665E" w:rsidRPr="00EB665E" w:rsidRDefault="00EB665E" w:rsidP="00F91DEE">
      <w:pPr>
        <w:pStyle w:val="NormalnyWeb"/>
        <w:numPr>
          <w:ilvl w:val="0"/>
          <w:numId w:val="42"/>
        </w:numPr>
        <w:spacing w:after="0"/>
        <w:jc w:val="both"/>
      </w:pPr>
      <w:r w:rsidRPr="00EB665E">
        <w:t>Wykonawca nie jest uprawniony do wykorzystywania zwierząt do pracy, pozyskiwania od nich pożytków, jak również do ich rozmnażania.</w:t>
      </w:r>
    </w:p>
    <w:p w14:paraId="0C6F1684" w14:textId="77777777" w:rsidR="00EB665E" w:rsidRDefault="00EB665E" w:rsidP="00F91DEE">
      <w:pPr>
        <w:pStyle w:val="NormalnyWeb"/>
        <w:numPr>
          <w:ilvl w:val="0"/>
          <w:numId w:val="42"/>
        </w:numPr>
        <w:spacing w:after="0"/>
        <w:jc w:val="both"/>
      </w:pPr>
      <w:r w:rsidRPr="00EB665E">
        <w:t>Wykonawca obowiązany jest do posiadania przez cały okres obowiązywania umowy ważnego ubezpieczenia OC od prowadzonej działalności, obejmującego ryzyka związane z ewentualnymi obowiązkami odszkodowawczymi wynikającymi z realizacji niniejszej umowy.</w:t>
      </w:r>
    </w:p>
    <w:p w14:paraId="300927D0" w14:textId="779384D1" w:rsidR="00B42218" w:rsidRPr="00B42218" w:rsidRDefault="00B42218" w:rsidP="00F91DEE">
      <w:pPr>
        <w:pStyle w:val="NormalnyWeb"/>
        <w:numPr>
          <w:ilvl w:val="0"/>
          <w:numId w:val="42"/>
        </w:numPr>
        <w:spacing w:after="0"/>
        <w:jc w:val="both"/>
      </w:pPr>
      <w:r>
        <w:t xml:space="preserve">Na żądanie Zamawiającego, Wykonawca w każdym czasie okaże Wykonawcy dokument potwierdzający ważne ubezpieczenie OC od prowadzonej działalności. </w:t>
      </w:r>
    </w:p>
    <w:p w14:paraId="03312F86" w14:textId="1F7BEE51" w:rsidR="009F4A0B" w:rsidRPr="00B42218" w:rsidRDefault="009F4A0B" w:rsidP="00F91DEE">
      <w:pPr>
        <w:pStyle w:val="NormalnyWeb"/>
        <w:numPr>
          <w:ilvl w:val="0"/>
          <w:numId w:val="42"/>
        </w:numPr>
        <w:spacing w:after="0"/>
        <w:jc w:val="both"/>
      </w:pPr>
      <w:r w:rsidRPr="00B42218">
        <w:t xml:space="preserve">W przypadku przekazania pod opiekę wykonawcy zwierząt odebranych na podstawie procedury określonej w art. 7 ustawy o ochronie zwierząt, Zamawiający obowiązany jest </w:t>
      </w:r>
      <w:r w:rsidR="002315DC" w:rsidRPr="00B42218">
        <w:t xml:space="preserve">doręczyć wykonawcy odpis rozstrzygnięcia, o którym mowa w art. 7 ust. 1 lub art. </w:t>
      </w:r>
      <w:r w:rsidR="002315DC" w:rsidRPr="00B42218">
        <w:lastRenderedPageBreak/>
        <w:t xml:space="preserve">7 ust. 3 tej ustawy, wskazujące Wykonawcę jako gospodarstwo rolne uprawnione do sprawowania opieki nad czasowo odebranym zwierzęciem. </w:t>
      </w:r>
    </w:p>
    <w:p w14:paraId="65F97354" w14:textId="67BCC224" w:rsidR="002315DC" w:rsidRPr="002315DC" w:rsidRDefault="002315DC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8. </w:t>
      </w:r>
      <w:r w:rsidRPr="00B42218">
        <w:rPr>
          <w:b/>
          <w:bCs/>
        </w:rPr>
        <w:br/>
        <w:t xml:space="preserve">PROCEDURA ZWROTU ZWIERZĘCIA </w:t>
      </w:r>
      <w:r w:rsidRPr="00B42218">
        <w:rPr>
          <w:b/>
          <w:bCs/>
        </w:rPr>
        <w:br/>
        <w:t>WŁAŚCICIELOWI LUB OPIEKUNOWI</w:t>
      </w:r>
    </w:p>
    <w:p w14:paraId="2DCA4392" w14:textId="77777777" w:rsidR="002315DC" w:rsidRPr="002315DC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W przypadku, gdy zgodnie z art. 7 ustawy o ochronie zwierząt, zachodzi konieczność zwrotu zwierzęcia jego właścicielowi lub opiekunowi, Wykonawca zobowiązany jest do postępowania zgodnie z poniższymi zasadami.</w:t>
      </w:r>
    </w:p>
    <w:p w14:paraId="38A2B048" w14:textId="77777777" w:rsidR="00751A97" w:rsidRPr="00B42218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Zwrot zwierzęcia następuje w szczególności w przypadkach, gdy:</w:t>
      </w:r>
    </w:p>
    <w:p w14:paraId="09C3DD1C" w14:textId="77777777" w:rsidR="00751A97" w:rsidRPr="00B42218" w:rsidRDefault="00751A97" w:rsidP="00F91DEE">
      <w:pPr>
        <w:pStyle w:val="NormalnyWeb"/>
        <w:numPr>
          <w:ilvl w:val="1"/>
          <w:numId w:val="44"/>
        </w:numPr>
        <w:spacing w:after="0"/>
        <w:jc w:val="both"/>
      </w:pPr>
      <w:r w:rsidRPr="00B42218">
        <w:t>p</w:t>
      </w:r>
      <w:r w:rsidR="002315DC" w:rsidRPr="002315DC">
        <w:t>ostępowanie karne zostanie umorzone, bądź sąd nie orzeknie przepadku zwierzęcia</w:t>
      </w:r>
      <w:r w:rsidRPr="00B42218">
        <w:t>,</w:t>
      </w:r>
    </w:p>
    <w:p w14:paraId="6A06A47F" w14:textId="77777777" w:rsidR="00751A97" w:rsidRPr="00B42218" w:rsidRDefault="00751A97" w:rsidP="00F91DEE">
      <w:pPr>
        <w:pStyle w:val="NormalnyWeb"/>
        <w:numPr>
          <w:ilvl w:val="1"/>
          <w:numId w:val="44"/>
        </w:numPr>
        <w:spacing w:after="0"/>
        <w:jc w:val="both"/>
      </w:pPr>
      <w:r w:rsidRPr="00B42218">
        <w:t>w</w:t>
      </w:r>
      <w:r w:rsidR="002315DC" w:rsidRPr="002315DC">
        <w:t xml:space="preserve"> toku kontroli instancyjnej organ wyda decyzję administracyjną rozstrzygającą o odmowie czasowego odebrania zwierzęcia, posiadającą przymiot ostateczności</w:t>
      </w:r>
      <w:r w:rsidRPr="00B42218">
        <w:t>,</w:t>
      </w:r>
    </w:p>
    <w:p w14:paraId="438EFAA7" w14:textId="1BE197D9" w:rsidR="002315DC" w:rsidRPr="002315DC" w:rsidRDefault="00751A97" w:rsidP="00F91DEE">
      <w:pPr>
        <w:pStyle w:val="NormalnyWeb"/>
        <w:numPr>
          <w:ilvl w:val="1"/>
          <w:numId w:val="44"/>
        </w:numPr>
        <w:spacing w:after="0"/>
        <w:jc w:val="both"/>
      </w:pPr>
      <w:r w:rsidRPr="00B42218">
        <w:t>s</w:t>
      </w:r>
      <w:r w:rsidR="002315DC" w:rsidRPr="002315DC">
        <w:t>ąd administracyjny wyda orzeczenie umarzające postępowanie administracyjne co do meritum.</w:t>
      </w:r>
    </w:p>
    <w:p w14:paraId="5F329E80" w14:textId="2AE6143D" w:rsidR="002315DC" w:rsidRPr="002315DC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Zwrot zwierzęcia właścicielowi lub opiekunowi</w:t>
      </w:r>
      <w:r w:rsidR="00751A97" w:rsidRPr="00B42218">
        <w:t>, dokonany przez Wykonawcę,</w:t>
      </w:r>
      <w:r w:rsidRPr="002315DC">
        <w:t xml:space="preserve"> może nastąpić wyłącznie na podstawie pisemnego zaświadczenia wydanego </w:t>
      </w:r>
      <w:r w:rsidR="00751A97" w:rsidRPr="00B42218">
        <w:t xml:space="preserve">i doręczonego </w:t>
      </w:r>
      <w:r w:rsidRPr="002315DC">
        <w:t>przez uprawniony organ wykonawczy gminy, potwierdzającego wystąpienie przesłanek prawnych wynikających z przepisów ustawy o ochronie zwierząt oraz kodeksu postępowania administracyjnego.</w:t>
      </w:r>
    </w:p>
    <w:p w14:paraId="33F7796E" w14:textId="77777777" w:rsidR="002315DC" w:rsidRPr="002315DC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Wykonawca nie jest uprawniony do podejmowania samodzielnych działań w imieniu organu wykonawczego gminy, w tym do prowadzenia rozmów z właścicielem lub opiekunem odebranego zwierzęcia w celu przeprowadzenia procedury jego zwrotu.</w:t>
      </w:r>
    </w:p>
    <w:p w14:paraId="2EEBCE2C" w14:textId="77777777" w:rsidR="00751A97" w:rsidRPr="00B42218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 xml:space="preserve">Zwrot zwierzęcia nastąpi wyłącznie na podstawie zlecenia gminy, które powinno zawierać: </w:t>
      </w:r>
    </w:p>
    <w:p w14:paraId="7F16AF21" w14:textId="77777777" w:rsidR="00751A97" w:rsidRPr="00B42218" w:rsidRDefault="00751A97" w:rsidP="00F91DEE">
      <w:pPr>
        <w:pStyle w:val="NormalnyWeb"/>
        <w:numPr>
          <w:ilvl w:val="1"/>
          <w:numId w:val="44"/>
        </w:numPr>
        <w:spacing w:after="0"/>
        <w:jc w:val="both"/>
      </w:pPr>
      <w:r w:rsidRPr="00B42218">
        <w:t>t</w:t>
      </w:r>
      <w:r w:rsidR="002315DC" w:rsidRPr="002315DC">
        <w:t>ermin przekazania zwierzęcia właścicielowi lub opiekunowi</w:t>
      </w:r>
      <w:r w:rsidRPr="00B42218">
        <w:t xml:space="preserve">, </w:t>
      </w:r>
    </w:p>
    <w:p w14:paraId="37FA3E23" w14:textId="375569B1" w:rsidR="002315DC" w:rsidRPr="002315DC" w:rsidRDefault="00751A97" w:rsidP="00F91DEE">
      <w:pPr>
        <w:pStyle w:val="NormalnyWeb"/>
        <w:numPr>
          <w:ilvl w:val="1"/>
          <w:numId w:val="44"/>
        </w:numPr>
        <w:spacing w:after="0"/>
        <w:jc w:val="both"/>
      </w:pPr>
      <w:r w:rsidRPr="00B42218">
        <w:t>i</w:t>
      </w:r>
      <w:r w:rsidR="002315DC" w:rsidRPr="002315DC">
        <w:t>nformację o sposobie odbioru zwierzęcia przez właściciela lub opiekuna</w:t>
      </w:r>
      <w:r w:rsidRPr="00B42218">
        <w:t xml:space="preserve">. </w:t>
      </w:r>
    </w:p>
    <w:p w14:paraId="162EA201" w14:textId="77777777" w:rsidR="002315DC" w:rsidRPr="002315DC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Czynność zwrotu zwierzęcia może zostać zrealizowana wyłącznie po wydaniu przez organ Inspekcji Weterynaryjnej rozstrzygnięcia zezwalającego na przemieszczenie zwierzęcia lub innego aktu administracyjnego, z którego wynika brak przeszkód prawnych do przemieszczenia zwierzęcia do nowego miejsca.</w:t>
      </w:r>
    </w:p>
    <w:p w14:paraId="1609B950" w14:textId="746C67BF" w:rsidR="002315DC" w:rsidRPr="002315DC" w:rsidRDefault="00751A97" w:rsidP="00F91DEE">
      <w:pPr>
        <w:pStyle w:val="NormalnyWeb"/>
        <w:numPr>
          <w:ilvl w:val="0"/>
          <w:numId w:val="44"/>
        </w:numPr>
        <w:spacing w:after="0"/>
        <w:jc w:val="both"/>
      </w:pPr>
      <w:r w:rsidRPr="00B42218">
        <w:t>Przemieszczenie</w:t>
      </w:r>
      <w:r w:rsidR="002315DC" w:rsidRPr="002315DC">
        <w:t xml:space="preserve"> zwierząt z interwencyjnego gospodarstwa rolnego jest możliwe wyłącznie w sytuacji, gdy przyjmujący zwierzę posiada wpis do ewidencji producentów rolnych oraz </w:t>
      </w:r>
      <w:r w:rsidRPr="00B42218">
        <w:t xml:space="preserve">nadany </w:t>
      </w:r>
      <w:r w:rsidR="002315DC" w:rsidRPr="002315DC">
        <w:t>numer siedziby stada. W innych okolicznościach Wykonawca nie jest uprawniony do przemieszczenia zwierzęcia, zgodnie z przepisami ustawy o systemie identyfikacji i rejestracji zwierząt.</w:t>
      </w:r>
    </w:p>
    <w:p w14:paraId="0E16E757" w14:textId="77777777" w:rsidR="002315DC" w:rsidRPr="00B42218" w:rsidRDefault="002315DC" w:rsidP="00F91DEE">
      <w:pPr>
        <w:pStyle w:val="NormalnyWeb"/>
        <w:numPr>
          <w:ilvl w:val="0"/>
          <w:numId w:val="44"/>
        </w:numPr>
        <w:spacing w:after="0"/>
        <w:jc w:val="both"/>
      </w:pPr>
      <w:r w:rsidRPr="002315DC">
        <w:t>W przypadku konieczności zwrotu zwierzęcia, a braku spełnienia przez przyjmującego wymogów wynikających z przepisów o rejestracji i identyfikacji zwierząt, przekazanie zwierzęcia może nastąpić dopiero po uzyskaniu odpowiedniej zgody od organów Inspekcji Weterynaryjnej lub Agencji Restrukturyzacji i Modernizacji Rolnictwa, potwierdzającej zgodność procedury z obowiązującymi przepisami.</w:t>
      </w:r>
    </w:p>
    <w:p w14:paraId="1FDB8143" w14:textId="3F44A290" w:rsidR="00EB665E" w:rsidRPr="00B42218" w:rsidRDefault="00751A97" w:rsidP="00F91DEE">
      <w:pPr>
        <w:pStyle w:val="NormalnyWeb"/>
        <w:numPr>
          <w:ilvl w:val="0"/>
          <w:numId w:val="44"/>
        </w:numPr>
        <w:spacing w:after="0"/>
        <w:jc w:val="both"/>
      </w:pPr>
      <w:r w:rsidRPr="00B42218">
        <w:lastRenderedPageBreak/>
        <w:t xml:space="preserve">Przepisy ust. 1-8 stosuje się odpowiednio w przypadku zwrotu zwierzęcia uznanego za bezdomnego, w sytuacji odnalezienia jego właściciela lub opiekuna. </w:t>
      </w:r>
    </w:p>
    <w:p w14:paraId="2960B7D7" w14:textId="3A892981" w:rsidR="00B475C0" w:rsidRPr="00B475C0" w:rsidRDefault="001D65C5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</w:t>
      </w:r>
      <w:r w:rsidR="00751A97" w:rsidRPr="00B42218">
        <w:rPr>
          <w:b/>
          <w:bCs/>
        </w:rPr>
        <w:t>9</w:t>
      </w:r>
      <w:r w:rsidRPr="00B42218">
        <w:rPr>
          <w:b/>
          <w:bCs/>
        </w:rPr>
        <w:t>.</w:t>
      </w:r>
      <w:r w:rsidR="00751A97" w:rsidRPr="00B42218">
        <w:rPr>
          <w:b/>
          <w:bCs/>
        </w:rPr>
        <w:br/>
      </w:r>
      <w:r w:rsidRPr="00B42218">
        <w:rPr>
          <w:b/>
          <w:bCs/>
        </w:rPr>
        <w:t>PROCEDURA POSTĘPOWANIA W PRZYPADKU ZWIERZĄT NIEIDENTYFIKOWALNYCH</w:t>
      </w:r>
      <w:r w:rsidR="00BE00B9" w:rsidRPr="00B42218">
        <w:rPr>
          <w:b/>
          <w:bCs/>
        </w:rPr>
        <w:t xml:space="preserve"> / DOTYCHCZAS NIEREJESTROWANYCH</w:t>
      </w:r>
    </w:p>
    <w:p w14:paraId="7E797C88" w14:textId="1188EFE8" w:rsidR="00B475C0" w:rsidRPr="00B475C0" w:rsidRDefault="00B475C0" w:rsidP="00F91DEE">
      <w:pPr>
        <w:pStyle w:val="NormalnyWeb"/>
        <w:numPr>
          <w:ilvl w:val="0"/>
          <w:numId w:val="28"/>
        </w:numPr>
        <w:spacing w:after="0"/>
        <w:jc w:val="both"/>
      </w:pPr>
      <w:r w:rsidRPr="00B475C0">
        <w:t xml:space="preserve">W przypadku </w:t>
      </w:r>
      <w:r w:rsidRPr="00B42218">
        <w:t>ujawnienia</w:t>
      </w:r>
      <w:r w:rsidRPr="00B475C0">
        <w:t xml:space="preserve"> zwierząt gospodarskich nieposiadających oznakowania zgodnego z przepisami Unii Europejskiej, Zamawiający zobowiązuje się niezwłocznie zgłosić ten fakt właściwemu miejscowo Powiatowemu Lekarzowi Weterynarii</w:t>
      </w:r>
      <w:r w:rsidRPr="00B42218">
        <w:t xml:space="preserve">, </w:t>
      </w:r>
      <w:r w:rsidRPr="00B475C0">
        <w:t>celem podjęcia decyzji oraz wydania zgody na transport zwierząt.</w:t>
      </w:r>
    </w:p>
    <w:p w14:paraId="15AB6DE9" w14:textId="6E1674FC" w:rsidR="00B475C0" w:rsidRPr="00B475C0" w:rsidRDefault="00B475C0" w:rsidP="00F91DEE">
      <w:pPr>
        <w:pStyle w:val="NormalnyWeb"/>
        <w:numPr>
          <w:ilvl w:val="0"/>
          <w:numId w:val="28"/>
        </w:numPr>
        <w:spacing w:after="0"/>
        <w:jc w:val="both"/>
      </w:pPr>
      <w:r w:rsidRPr="00B475C0">
        <w:t xml:space="preserve">W sytuacjach niecierpiących zwłoki, gdy pozostawienie zwierzęcia w miejscu jego </w:t>
      </w:r>
      <w:r w:rsidRPr="00B42218">
        <w:t>ujawnienia</w:t>
      </w:r>
      <w:r w:rsidRPr="00B475C0">
        <w:t xml:space="preserve"> zagraża jego życiu, zdrowiu, bezpieczeństwu mienia lub osób, Wykonawca podejmie działania w zakresie zabezpieczenia oraz transportu zwierzęcia do </w:t>
      </w:r>
      <w:r w:rsidRPr="00B42218">
        <w:t xml:space="preserve">Interwencyjnego Gospodarstwa Rolnego, </w:t>
      </w:r>
      <w:r w:rsidRPr="00B475C0">
        <w:t>nawet w przypadku braku decyzji Powiatowego Lekarza Weterynarii, z uwagi na konieczność ochrony życia i zdrowia zwierząt oraz bezpieczeństwa publicznego.</w:t>
      </w:r>
    </w:p>
    <w:p w14:paraId="6CA44AE6" w14:textId="551FB76D" w:rsidR="00B475C0" w:rsidRPr="00B475C0" w:rsidRDefault="00B475C0" w:rsidP="00F91DEE">
      <w:pPr>
        <w:pStyle w:val="NormalnyWeb"/>
        <w:numPr>
          <w:ilvl w:val="0"/>
          <w:numId w:val="28"/>
        </w:numPr>
        <w:spacing w:after="0"/>
        <w:jc w:val="both"/>
      </w:pPr>
      <w:r w:rsidRPr="00B42218">
        <w:t>Przepis ust. 2</w:t>
      </w:r>
      <w:r w:rsidRPr="00B475C0">
        <w:t xml:space="preserve"> nie dotyczy przypadków ujawnienia przez Zamawiającego lub uprawniony organ zwierząt z gatunku trzody chlewnej, zarówno identyfikowalnych, jak i nieidentyfikowalnych, co wynika z obowiązujących przepisów w zakresie zwalczania Afrykańskiego Pomoru Świń (ASF). Zamawiający jest uprawniony do podejmowania działań wobec trzody chlewnej </w:t>
      </w:r>
      <w:r w:rsidRPr="00B42218">
        <w:t>wyłącznie</w:t>
      </w:r>
      <w:r w:rsidRPr="00B475C0">
        <w:t xml:space="preserve"> po </w:t>
      </w:r>
      <w:r w:rsidRPr="00B42218">
        <w:t xml:space="preserve">uprzednim </w:t>
      </w:r>
      <w:r w:rsidRPr="00B475C0">
        <w:t>wydaniu stosownej decyzji przez właściwego Powiatowego Lekarza Weterynarii oraz uzyskaniu zgody na przemieszczenie zwierząt.</w:t>
      </w:r>
    </w:p>
    <w:p w14:paraId="75DA4FCA" w14:textId="77777777" w:rsidR="00B475C0" w:rsidRPr="00B42218" w:rsidRDefault="00B475C0" w:rsidP="00BE00B9">
      <w:pPr>
        <w:pStyle w:val="NormalnyWeb"/>
        <w:numPr>
          <w:ilvl w:val="0"/>
          <w:numId w:val="28"/>
        </w:numPr>
        <w:spacing w:after="0"/>
        <w:jc w:val="both"/>
      </w:pPr>
      <w:r w:rsidRPr="00B475C0">
        <w:t>W odniesieniu do innych zwierząt nieidentyfikowalnych Wykonawca podejmie wszelkie działania mające na celu przywrócenie stanu zgodnego z przepisami, w tym rejestrację zwierzęcia w systemie identyfikacji oraz poddanie zwierzęcia wymaganym badaniom. Ponadto Wykonawca umożliwi Powiatowemu Lekarzowi Weterynarii dokonanie oceny potencjalnego zagrożenia ze strony zwierzęcia, zgodnie z przepisami o ochronie zdrowia zwierząt.</w:t>
      </w:r>
    </w:p>
    <w:p w14:paraId="060292B4" w14:textId="5F4124AE" w:rsidR="00B475C0" w:rsidRPr="00B475C0" w:rsidRDefault="00B475C0" w:rsidP="00BE00B9">
      <w:pPr>
        <w:pStyle w:val="NormalnyWeb"/>
        <w:numPr>
          <w:ilvl w:val="0"/>
          <w:numId w:val="28"/>
        </w:numPr>
        <w:spacing w:after="0"/>
        <w:jc w:val="both"/>
      </w:pPr>
      <w:r w:rsidRPr="00B42218">
        <w:t xml:space="preserve">Na Wykonawcy ciąży obowiązek pozyskania </w:t>
      </w:r>
      <w:r w:rsidR="002433D5" w:rsidRPr="00B42218">
        <w:t xml:space="preserve">środków identyfikacyjnych dla zwierząt oraz ich implantacji u zwierząt. </w:t>
      </w:r>
    </w:p>
    <w:p w14:paraId="5333EA59" w14:textId="77777777" w:rsidR="00B475C0" w:rsidRPr="00B42218" w:rsidRDefault="00B475C0" w:rsidP="00BE00B9">
      <w:pPr>
        <w:pStyle w:val="NormalnyWeb"/>
        <w:numPr>
          <w:ilvl w:val="0"/>
          <w:numId w:val="28"/>
        </w:numPr>
        <w:spacing w:after="0"/>
        <w:jc w:val="both"/>
      </w:pPr>
      <w:r w:rsidRPr="00B475C0">
        <w:t>Wykonawca jest bezwzględnie zobowiązany do stosowania się do decyzji i rozstrzygnięć wydawanych przez Powiatowego Lekarza Weterynarii oraz kierownika Biura Powiatowego Agencji Restrukturyzacji i Modernizacji Rolnictwa w zakresie zwierząt nieidentyfikowalnych.</w:t>
      </w:r>
    </w:p>
    <w:p w14:paraId="6FD7503C" w14:textId="628BB459" w:rsidR="00BE00B9" w:rsidRPr="00BE00B9" w:rsidRDefault="00BE00B9" w:rsidP="00BE00B9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przypadku wystąpienia zwierzęcia gospodarskiego, które nie posiada identyfikacji zgodnej z wymogami prawnymi, Zamawiający udzieli Instytutowi Ochrony Zwierząt sp. z o.o. Oddział w Wojtyszkach, zgodnie z wynikającym z przepisów prawa sposobem reprezentacji, pełnomocnictwa szczególnego do 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reprezentowania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gminy 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postępowani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ach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administracyjn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ych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sprawie zarejestrowania dotychczas nierejestrowanego zwierzęcia gospodarskiego.</w:t>
      </w:r>
    </w:p>
    <w:p w14:paraId="322DFF77" w14:textId="74F50177" w:rsidR="00BE00B9" w:rsidRPr="00BE00B9" w:rsidRDefault="00BE00B9" w:rsidP="00BE00B9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Pełnomocnictwo, obejmuje w szczególności prawo do:</w:t>
      </w:r>
    </w:p>
    <w:p w14:paraId="29AE40D6" w14:textId="26814ED9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występowania w imieniu gminy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będącej z mocy prawa dysponentem zwierzęcia gospodarskiego,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przed organami administracji publicznej i ich instancjami,</w:t>
      </w:r>
    </w:p>
    <w:p w14:paraId="1CFA2BF5" w14:textId="77777777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złożenia wniosku o rejestrację dotychczas nierejestrowanego zwierzęcia,</w:t>
      </w:r>
    </w:p>
    <w:p w14:paraId="44752427" w14:textId="77777777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zgłoszenia przemieszczenia zwierzęcia zgodnie z wymogami rejestracyjnymi,</w:t>
      </w:r>
    </w:p>
    <w:p w14:paraId="5CF8D750" w14:textId="6689E2AC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reprezentowania gminy w toku postępowania administracyjnego prowadzonego przed Inspekcją Weterynaryjną oraz Agencją Restrukturyzacji i Modernizacji Rolnictwa w zakresie uzyskania 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niezbędnych </w:t>
      </w: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decyzji administracyjnych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legalizujących zwierzę. </w:t>
      </w:r>
    </w:p>
    <w:p w14:paraId="51690E86" w14:textId="77777777" w:rsidR="00BE00B9" w:rsidRPr="00BE00B9" w:rsidRDefault="00BE00B9" w:rsidP="00BE00B9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Pełnomocnictwo obejmuje wszelkie działania podejmowane zgodnie z przepisami:</w:t>
      </w:r>
    </w:p>
    <w:p w14:paraId="465F0B30" w14:textId="7826E639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ustawy o systemie identyfikacji i rejestracji zwierząt</w:t>
      </w:r>
    </w:p>
    <w:p w14:paraId="473D087A" w14:textId="1620B7DE" w:rsidR="00BE00B9" w:rsidRPr="00BE00B9" w:rsidRDefault="00BE00B9" w:rsidP="00BE00B9">
      <w:pPr>
        <w:numPr>
          <w:ilvl w:val="1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ustawy o ochronie zdrowia zwierząt oraz zwalczaniu chorób zakaźnych zwierząt</w:t>
      </w:r>
      <w:r w:rsidRPr="00B42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DC7E4E0" w14:textId="508AA589" w:rsidR="00BE00B9" w:rsidRPr="00B42218" w:rsidRDefault="00A724AE" w:rsidP="00BE00B9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Gospodarstwo rolne</w:t>
      </w:r>
      <w:r w:rsidR="00BE00B9"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zobowiązan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</w:t>
      </w:r>
      <w:r w:rsidR="00BE00B9" w:rsidRPr="00BE00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jest do realizacji powierzonych czynności z zachowaniem należytej staranności oraz zgodnie z obowiązującymi przepisami prawa, zapewniając tym samym ochronę interesów Zamawiającego.</w:t>
      </w:r>
    </w:p>
    <w:p w14:paraId="09B23CD1" w14:textId="6DA49F80" w:rsidR="00B475C0" w:rsidRPr="00B475C0" w:rsidRDefault="00751A97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10. </w:t>
      </w:r>
      <w:r w:rsidRPr="00B42218">
        <w:rPr>
          <w:b/>
          <w:bCs/>
        </w:rPr>
        <w:br/>
        <w:t>ADOPCJA ZWIERZĄT GOSPODARSKICH</w:t>
      </w:r>
    </w:p>
    <w:p w14:paraId="15D3C14B" w14:textId="77777777" w:rsidR="00B475C0" w:rsidRPr="00B475C0" w:rsidRDefault="00B475C0" w:rsidP="00F91DEE">
      <w:pPr>
        <w:pStyle w:val="NormalnyWeb"/>
        <w:numPr>
          <w:ilvl w:val="0"/>
          <w:numId w:val="29"/>
        </w:numPr>
        <w:spacing w:after="0"/>
        <w:jc w:val="both"/>
      </w:pPr>
      <w:r w:rsidRPr="00B475C0">
        <w:t>W przypadku zwierząt bezdomnych, Wykonawca podejmuje działania w celu znalezienia nowych właścicieli dla zwierząt, dążąc do przekazania ich do adopcji po wcześniejszej ocenie warunków bytowych, jakie może zapewnić potencjalny adoptujący.</w:t>
      </w:r>
    </w:p>
    <w:p w14:paraId="77AB29E4" w14:textId="77777777" w:rsidR="00B475C0" w:rsidRPr="00B475C0" w:rsidRDefault="00B475C0" w:rsidP="00F91DEE">
      <w:pPr>
        <w:pStyle w:val="NormalnyWeb"/>
        <w:numPr>
          <w:ilvl w:val="0"/>
          <w:numId w:val="29"/>
        </w:numPr>
        <w:spacing w:after="0"/>
        <w:jc w:val="both"/>
      </w:pPr>
      <w:r w:rsidRPr="00B475C0">
        <w:t>Zamawiający zezwala Wykonawcy na przeprowadzenie procesu weryfikacji potencjalnych adoptujących w oparciu o własne doświadczenie i wiedzę fachową, a także na podjęcie decyzji w przedmiocie wydania zwierzęcia do adopcji.</w:t>
      </w:r>
    </w:p>
    <w:p w14:paraId="7C731340" w14:textId="36A89AA7" w:rsidR="00B475C0" w:rsidRPr="00B475C0" w:rsidRDefault="00B475C0" w:rsidP="00F91DEE">
      <w:pPr>
        <w:pStyle w:val="NormalnyWeb"/>
        <w:numPr>
          <w:ilvl w:val="0"/>
          <w:numId w:val="29"/>
        </w:numPr>
        <w:spacing w:after="0"/>
        <w:jc w:val="both"/>
      </w:pPr>
      <w:r w:rsidRPr="00B475C0">
        <w:t xml:space="preserve">Adopcja zwierząt może nastąpić wyłącznie po uzyskaniu zgody Powiatowego Lekarza Weterynarii, który wyda zezwolenie na przemieszczenie zwierząt do nowego gospodarstwa rolnego </w:t>
      </w:r>
      <w:r w:rsidR="002433D5" w:rsidRPr="00B42218">
        <w:t>(</w:t>
      </w:r>
      <w:r w:rsidRPr="00B475C0">
        <w:t>innej siedziby stada</w:t>
      </w:r>
      <w:r w:rsidR="002433D5" w:rsidRPr="00B42218">
        <w:t>)</w:t>
      </w:r>
      <w:r w:rsidRPr="00B475C0">
        <w:t>.</w:t>
      </w:r>
    </w:p>
    <w:p w14:paraId="65B66F04" w14:textId="7C52B36C" w:rsidR="00B475C0" w:rsidRPr="00B475C0" w:rsidRDefault="00B475C0" w:rsidP="00F91DEE">
      <w:pPr>
        <w:pStyle w:val="NormalnyWeb"/>
        <w:numPr>
          <w:ilvl w:val="0"/>
          <w:numId w:val="29"/>
        </w:numPr>
        <w:spacing w:after="0"/>
        <w:jc w:val="both"/>
      </w:pPr>
      <w:r w:rsidRPr="00B475C0">
        <w:t>Adopcja odbywa się na podstawie sporządzone</w:t>
      </w:r>
      <w:r w:rsidR="002433D5" w:rsidRPr="00B42218">
        <w:t xml:space="preserve">go </w:t>
      </w:r>
      <w:r w:rsidRPr="00B475C0">
        <w:t>przez Wykonawcę</w:t>
      </w:r>
      <w:r w:rsidR="002433D5" w:rsidRPr="00B42218">
        <w:t xml:space="preserve"> wzoru umowy adopcyjnej</w:t>
      </w:r>
      <w:r w:rsidRPr="00B475C0">
        <w:t>, która określa szczegółowe prawa i obowiązki adoptującego wobec przyjętego pod jego opiekę zwierzęcia.</w:t>
      </w:r>
    </w:p>
    <w:p w14:paraId="22CDD488" w14:textId="01ABFCF3" w:rsidR="00B475C0" w:rsidRPr="00B475C0" w:rsidRDefault="00751A97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11. </w:t>
      </w:r>
      <w:r w:rsidRPr="00B42218">
        <w:rPr>
          <w:b/>
          <w:bCs/>
        </w:rPr>
        <w:br/>
        <w:t>SPOSÓB KOMUNIKACJI W SPRAWACH REALIZACJI UMOWY</w:t>
      </w:r>
    </w:p>
    <w:p w14:paraId="4D5F2458" w14:textId="77777777" w:rsidR="00B475C0" w:rsidRPr="00B475C0" w:rsidRDefault="00B475C0" w:rsidP="00F91DEE">
      <w:pPr>
        <w:pStyle w:val="NormalnyWeb"/>
        <w:numPr>
          <w:ilvl w:val="0"/>
          <w:numId w:val="30"/>
        </w:numPr>
        <w:spacing w:after="0"/>
        <w:jc w:val="both"/>
      </w:pPr>
      <w:r w:rsidRPr="00B475C0">
        <w:t>Wszelka komunikacja w sprawach realizacji niniejszej umowy odbywać się będzie drogą elektroniczną na wskazane przez Strony adresy e-mail oraz telefonicznie.</w:t>
      </w:r>
    </w:p>
    <w:p w14:paraId="560233FC" w14:textId="77777777" w:rsidR="00B475C0" w:rsidRPr="00B42218" w:rsidRDefault="00B475C0" w:rsidP="00F91DEE">
      <w:pPr>
        <w:pStyle w:val="NormalnyWeb"/>
        <w:numPr>
          <w:ilvl w:val="0"/>
          <w:numId w:val="30"/>
        </w:numPr>
        <w:spacing w:after="0"/>
        <w:jc w:val="both"/>
      </w:pPr>
      <w:r w:rsidRPr="00B475C0">
        <w:t>Strony zobowiązują się do niezwłocznego informowania siebie nawzajem o wszelkich okolicznościach mogących mieć wpływ na realizację umowy, w szczególności o konieczności podjęcia działań interwencyjnych lub innych związanych z ochroną zdrowia i bezpieczeństwa zwierząt gospodarskich.</w:t>
      </w:r>
    </w:p>
    <w:p w14:paraId="5ECA18BE" w14:textId="3C117F29" w:rsidR="002433D5" w:rsidRPr="00A724AE" w:rsidRDefault="002433D5" w:rsidP="00F91DEE">
      <w:pPr>
        <w:pStyle w:val="NormalnyWeb"/>
        <w:numPr>
          <w:ilvl w:val="0"/>
          <w:numId w:val="30"/>
        </w:numPr>
        <w:spacing w:after="0"/>
        <w:jc w:val="both"/>
      </w:pPr>
      <w:r w:rsidRPr="00A724AE">
        <w:t xml:space="preserve">Kontakt ze strony Zamawiającego będzie następował przy wykorzystaniu: </w:t>
      </w:r>
    </w:p>
    <w:p w14:paraId="20F98BB6" w14:textId="755C5973" w:rsidR="002433D5" w:rsidRPr="00A724AE" w:rsidRDefault="002433D5" w:rsidP="00F91DEE">
      <w:pPr>
        <w:pStyle w:val="NormalnyWeb"/>
        <w:numPr>
          <w:ilvl w:val="1"/>
          <w:numId w:val="30"/>
        </w:numPr>
        <w:spacing w:after="0"/>
        <w:jc w:val="both"/>
      </w:pPr>
      <w:r w:rsidRPr="00A724AE">
        <w:t xml:space="preserve">numer telefonu: </w:t>
      </w:r>
    </w:p>
    <w:p w14:paraId="2A9CF093" w14:textId="3CD8E4AE" w:rsidR="002433D5" w:rsidRPr="00A724AE" w:rsidRDefault="002433D5" w:rsidP="00F91DEE">
      <w:pPr>
        <w:pStyle w:val="NormalnyWeb"/>
        <w:numPr>
          <w:ilvl w:val="1"/>
          <w:numId w:val="30"/>
        </w:numPr>
        <w:spacing w:after="0"/>
        <w:jc w:val="both"/>
      </w:pPr>
      <w:r w:rsidRPr="00A724AE">
        <w:lastRenderedPageBreak/>
        <w:t xml:space="preserve">adres e-mail: </w:t>
      </w:r>
    </w:p>
    <w:p w14:paraId="001FB84F" w14:textId="5F89ECD9" w:rsidR="002433D5" w:rsidRPr="00A724AE" w:rsidRDefault="002433D5" w:rsidP="00F91DEE">
      <w:pPr>
        <w:pStyle w:val="NormalnyWeb"/>
        <w:numPr>
          <w:ilvl w:val="0"/>
          <w:numId w:val="30"/>
        </w:numPr>
        <w:spacing w:after="0"/>
        <w:jc w:val="both"/>
      </w:pPr>
      <w:r w:rsidRPr="00A724AE">
        <w:t xml:space="preserve">Kontakt ze strony Wykonawcy będzie następował przy wykorzystaniu: </w:t>
      </w:r>
    </w:p>
    <w:p w14:paraId="03883831" w14:textId="77777777" w:rsidR="002433D5" w:rsidRPr="00A724AE" w:rsidRDefault="002433D5" w:rsidP="00F91DEE">
      <w:pPr>
        <w:pStyle w:val="NormalnyWeb"/>
        <w:numPr>
          <w:ilvl w:val="1"/>
          <w:numId w:val="30"/>
        </w:numPr>
        <w:spacing w:after="0"/>
        <w:jc w:val="both"/>
      </w:pPr>
      <w:r w:rsidRPr="00A724AE">
        <w:t xml:space="preserve">numer telefonu: </w:t>
      </w:r>
    </w:p>
    <w:p w14:paraId="1BE054BE" w14:textId="77777777" w:rsidR="002433D5" w:rsidRPr="00A724AE" w:rsidRDefault="002433D5" w:rsidP="00F91DEE">
      <w:pPr>
        <w:pStyle w:val="NormalnyWeb"/>
        <w:numPr>
          <w:ilvl w:val="1"/>
          <w:numId w:val="30"/>
        </w:numPr>
        <w:spacing w:after="0"/>
        <w:jc w:val="both"/>
      </w:pPr>
      <w:r w:rsidRPr="00A724AE">
        <w:t xml:space="preserve">adres e-mail: </w:t>
      </w:r>
    </w:p>
    <w:p w14:paraId="215DDA6F" w14:textId="004155B2" w:rsidR="00216E8A" w:rsidRPr="00216E8A" w:rsidRDefault="00216E8A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12. </w:t>
      </w:r>
      <w:r w:rsidRPr="00B42218">
        <w:rPr>
          <w:b/>
          <w:bCs/>
        </w:rPr>
        <w:br/>
        <w:t>CAŁODOBOWA INFOLINIA WYKONAWCY</w:t>
      </w:r>
    </w:p>
    <w:p w14:paraId="28918F12" w14:textId="7ABB77BB" w:rsidR="00216E8A" w:rsidRPr="00216E8A" w:rsidRDefault="00216E8A" w:rsidP="00F91DEE">
      <w:pPr>
        <w:pStyle w:val="NormalnyWeb"/>
        <w:numPr>
          <w:ilvl w:val="0"/>
          <w:numId w:val="47"/>
        </w:numPr>
        <w:spacing w:after="0"/>
        <w:jc w:val="both"/>
      </w:pPr>
      <w:r w:rsidRPr="00216E8A">
        <w:t xml:space="preserve">Na potrzeby realizacji niniejszej umowy Wykonawca zobowiązuje się do </w:t>
      </w:r>
      <w:r w:rsidR="00A724AE">
        <w:t xml:space="preserve">podania numeru telefonu </w:t>
      </w:r>
      <w:r w:rsidRPr="00216E8A">
        <w:t>i obsługi całodobowej</w:t>
      </w:r>
      <w:r w:rsidR="00A724AE">
        <w:t>,</w:t>
      </w:r>
      <w:r w:rsidRPr="00216E8A">
        <w:t xml:space="preserve"> przeznaczon</w:t>
      </w:r>
      <w:r w:rsidR="00A724AE">
        <w:t>y</w:t>
      </w:r>
      <w:r w:rsidRPr="00216E8A">
        <w:t xml:space="preserve"> do zgłaszania konieczności podjęcia działań wynikających z postanowień niniejszej umowy. Numer telefonu Wykonawcy to: </w:t>
      </w:r>
      <w:r w:rsidR="00A724AE">
        <w:rPr>
          <w:b/>
          <w:bCs/>
        </w:rPr>
        <w:t>……………..</w:t>
      </w:r>
      <w:r w:rsidRPr="00216E8A">
        <w:rPr>
          <w:b/>
          <w:bCs/>
        </w:rPr>
        <w:t>.</w:t>
      </w:r>
    </w:p>
    <w:p w14:paraId="732A6899" w14:textId="3068A683" w:rsidR="00216E8A" w:rsidRPr="00216E8A" w:rsidRDefault="00216E8A" w:rsidP="00F91DEE">
      <w:pPr>
        <w:pStyle w:val="NormalnyWeb"/>
        <w:numPr>
          <w:ilvl w:val="0"/>
          <w:numId w:val="47"/>
        </w:numPr>
        <w:spacing w:after="0"/>
        <w:jc w:val="both"/>
      </w:pPr>
      <w:r w:rsidRPr="00216E8A">
        <w:t xml:space="preserve">Zamawiający zobowiązuje się do udostępnienia numeru </w:t>
      </w:r>
      <w:r w:rsidR="00A724AE">
        <w:t>telefonu</w:t>
      </w:r>
      <w:r w:rsidRPr="00216E8A">
        <w:t xml:space="preserve"> Wykonawcy odpowiednim służbom oraz instytucjom, w tym:</w:t>
      </w:r>
    </w:p>
    <w:p w14:paraId="3CFBA53A" w14:textId="77777777" w:rsidR="00216E8A" w:rsidRPr="00216E8A" w:rsidRDefault="00216E8A" w:rsidP="00F91DEE">
      <w:pPr>
        <w:pStyle w:val="NormalnyWeb"/>
        <w:numPr>
          <w:ilvl w:val="0"/>
          <w:numId w:val="49"/>
        </w:numPr>
        <w:spacing w:before="0" w:beforeAutospacing="0" w:after="0"/>
        <w:jc w:val="both"/>
      </w:pPr>
      <w:r w:rsidRPr="00216E8A">
        <w:t>organom Inspekcji Weterynaryjnej,</w:t>
      </w:r>
    </w:p>
    <w:p w14:paraId="1CFE6E46" w14:textId="77777777" w:rsidR="00216E8A" w:rsidRPr="00216E8A" w:rsidRDefault="00216E8A" w:rsidP="00F91DEE">
      <w:pPr>
        <w:pStyle w:val="NormalnyWeb"/>
        <w:numPr>
          <w:ilvl w:val="0"/>
          <w:numId w:val="49"/>
        </w:numPr>
        <w:spacing w:before="0" w:beforeAutospacing="0" w:after="0"/>
        <w:jc w:val="both"/>
      </w:pPr>
      <w:r w:rsidRPr="00216E8A">
        <w:t>służbie autostradowej, jeżeli prowadzi działalność na terenie gminy,</w:t>
      </w:r>
    </w:p>
    <w:p w14:paraId="67D942DA" w14:textId="77777777" w:rsidR="00216E8A" w:rsidRPr="00216E8A" w:rsidRDefault="00216E8A" w:rsidP="00F91DEE">
      <w:pPr>
        <w:pStyle w:val="NormalnyWeb"/>
        <w:numPr>
          <w:ilvl w:val="0"/>
          <w:numId w:val="49"/>
        </w:numPr>
        <w:spacing w:before="0" w:beforeAutospacing="0" w:after="0"/>
        <w:jc w:val="both"/>
      </w:pPr>
      <w:r w:rsidRPr="00216E8A">
        <w:t>zarządcom dróg,</w:t>
      </w:r>
    </w:p>
    <w:p w14:paraId="14E693B8" w14:textId="77777777" w:rsidR="00216E8A" w:rsidRPr="00216E8A" w:rsidRDefault="00216E8A" w:rsidP="00F91DEE">
      <w:pPr>
        <w:pStyle w:val="NormalnyWeb"/>
        <w:numPr>
          <w:ilvl w:val="0"/>
          <w:numId w:val="49"/>
        </w:numPr>
        <w:spacing w:before="0" w:beforeAutospacing="0" w:after="0"/>
        <w:jc w:val="both"/>
      </w:pPr>
      <w:r w:rsidRPr="00216E8A">
        <w:t>Powiatowemu Centrum Zarządzania Kryzysowego.</w:t>
      </w:r>
    </w:p>
    <w:p w14:paraId="6CA0C472" w14:textId="407C3F0C" w:rsidR="00216E8A" w:rsidRPr="00B42218" w:rsidRDefault="00216E8A" w:rsidP="00F91DEE">
      <w:pPr>
        <w:pStyle w:val="NormalnyWeb"/>
        <w:numPr>
          <w:ilvl w:val="0"/>
          <w:numId w:val="47"/>
        </w:numPr>
        <w:spacing w:before="0" w:beforeAutospacing="0" w:after="0"/>
        <w:jc w:val="both"/>
      </w:pPr>
      <w:r w:rsidRPr="00216E8A">
        <w:t xml:space="preserve">Wykonawca zapewnia, że </w:t>
      </w:r>
      <w:r w:rsidR="00A724AE">
        <w:t>podany numer telefonu</w:t>
      </w:r>
      <w:r w:rsidRPr="00216E8A">
        <w:t xml:space="preserve"> będzie obsługiwana przez wykwalifikowany personel przez 24 godziny na dobę, siedem dni w tygodniu, w celu niezwłocznego przyjmowania zgłoszeń dotyczących konieczności realizacji działań przewidzianych niniejszą umową.</w:t>
      </w:r>
    </w:p>
    <w:p w14:paraId="0B3414F7" w14:textId="11E8B0DC" w:rsidR="002433D5" w:rsidRPr="002433D5" w:rsidRDefault="00751A97" w:rsidP="00F91DEE">
      <w:pPr>
        <w:pStyle w:val="NormalnyWeb"/>
        <w:spacing w:after="0"/>
        <w:jc w:val="center"/>
      </w:pPr>
      <w:r w:rsidRPr="00B42218">
        <w:rPr>
          <w:b/>
          <w:bCs/>
        </w:rPr>
        <w:t>§ 1</w:t>
      </w:r>
      <w:r w:rsidR="00216E8A" w:rsidRPr="00B42218">
        <w:rPr>
          <w:b/>
          <w:bCs/>
        </w:rPr>
        <w:t>3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 xml:space="preserve">UPRAWNIENIA ZAMAWIAJĄCEGO </w:t>
      </w:r>
      <w:r w:rsidRPr="00B42218">
        <w:rPr>
          <w:b/>
          <w:bCs/>
        </w:rPr>
        <w:br/>
        <w:t>DO PRZEPROWADZENIA KONTROLI</w:t>
      </w:r>
    </w:p>
    <w:p w14:paraId="68150000" w14:textId="1F0283B9" w:rsidR="002433D5" w:rsidRPr="002433D5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2433D5">
        <w:t xml:space="preserve">Zamawiający ma prawo do przeprowadzenia kontroli w miejscu utrzymywania </w:t>
      </w:r>
      <w:r w:rsidR="00751A97" w:rsidRPr="00B42218">
        <w:t xml:space="preserve">przez Wykonawcę </w:t>
      </w:r>
      <w:r w:rsidRPr="002433D5">
        <w:t>zwierząt gospodarskich w każdym czasie, w porze dziennej, tj. od godziny 6:00 do godziny 22:00, celem weryfikacji zgodności działań Wykonawcy z warunkami niniejszej umowy oraz obowiązującymi przepisami prawa dotyczącymi dobrostanu zwierząt.</w:t>
      </w:r>
    </w:p>
    <w:p w14:paraId="08ADE9A7" w14:textId="77777777" w:rsidR="002433D5" w:rsidRPr="002433D5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2433D5">
        <w:t>Kontrola, o której mowa w ust. 1, może być przeprowadzona niezapowiedzianie. Zamawiający jest uprawniony do podjęcia czynności kontrolnych samodzielnie lub wspólnie z przedstawicielami innych właściwych organów administracji państwowej lub samorządowej, których obecność jest uzasadniona przedmiotem kontroli.</w:t>
      </w:r>
    </w:p>
    <w:p w14:paraId="12E9637E" w14:textId="77777777" w:rsidR="002433D5" w:rsidRPr="002433D5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2433D5">
        <w:t>W kontroli nie może uczestniczyć więcej niż trzech przedstawicieli Zamawiającego, co jest podyktowane koniecznością ograniczenia stresu u zwierząt, wynikającego z obecności nieznanych osób na terenie ośrodka. W przypadku wspólnej kontroli z udziałem innych organów, liczba przedstawicieli Zamawiającego pozostaje ograniczona do trzech osób.</w:t>
      </w:r>
    </w:p>
    <w:p w14:paraId="1E9A989D" w14:textId="3B11F44D" w:rsidR="002433D5" w:rsidRPr="002433D5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B42218">
        <w:t xml:space="preserve">Biorący </w:t>
      </w:r>
      <w:r w:rsidRPr="002433D5">
        <w:t xml:space="preserve">udział w kontroli </w:t>
      </w:r>
      <w:r w:rsidRPr="00B42218">
        <w:t>p</w:t>
      </w:r>
      <w:r w:rsidRPr="002433D5">
        <w:t xml:space="preserve">rzedstawiciele Zamawiającego zobowiązani są do dokonania stosownego wpisu w księdze kontroli Wykonawcy, zawierającego datę, czas </w:t>
      </w:r>
      <w:r w:rsidRPr="002433D5">
        <w:lastRenderedPageBreak/>
        <w:t>rozpoczęcia i zakończenia kontroli, cel oraz opis przeprowadzonych czynności kontrolnych.</w:t>
      </w:r>
    </w:p>
    <w:p w14:paraId="55E71238" w14:textId="77777777" w:rsidR="002433D5" w:rsidRPr="00B42218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2433D5">
        <w:t xml:space="preserve">W przypadku stwierdzenia uchybień lub nieprawidłowości w zakresie realizacji umowy lub przepisów dotyczących ochrony zdrowia i dobrostanu zwierząt, Zamawiający jest uprawniony do: </w:t>
      </w:r>
    </w:p>
    <w:p w14:paraId="3C6E7A44" w14:textId="77777777" w:rsidR="002433D5" w:rsidRPr="00B42218" w:rsidRDefault="002433D5" w:rsidP="00F91DEE">
      <w:pPr>
        <w:pStyle w:val="NormalnyWeb"/>
        <w:numPr>
          <w:ilvl w:val="1"/>
          <w:numId w:val="31"/>
        </w:numPr>
        <w:spacing w:after="0"/>
        <w:jc w:val="both"/>
      </w:pPr>
      <w:r w:rsidRPr="002433D5">
        <w:t xml:space="preserve">zawiadomienia właściwych służb o dokonanych ustaleniach, </w:t>
      </w:r>
    </w:p>
    <w:p w14:paraId="73A3644E" w14:textId="77777777" w:rsidR="002433D5" w:rsidRPr="00B42218" w:rsidRDefault="002433D5" w:rsidP="00F91DEE">
      <w:pPr>
        <w:pStyle w:val="NormalnyWeb"/>
        <w:numPr>
          <w:ilvl w:val="1"/>
          <w:numId w:val="31"/>
        </w:numPr>
        <w:spacing w:after="0"/>
        <w:jc w:val="both"/>
      </w:pPr>
      <w:r w:rsidRPr="002433D5">
        <w:t>żądania od Wykonawcy złożenia wyjaśnień w formie pisemnej lub ustnej,</w:t>
      </w:r>
    </w:p>
    <w:p w14:paraId="2BDD8F96" w14:textId="68893AD8" w:rsidR="002433D5" w:rsidRPr="002433D5" w:rsidRDefault="002433D5" w:rsidP="00F91DEE">
      <w:pPr>
        <w:pStyle w:val="NormalnyWeb"/>
        <w:numPr>
          <w:ilvl w:val="1"/>
          <w:numId w:val="31"/>
        </w:numPr>
        <w:spacing w:after="0"/>
        <w:jc w:val="both"/>
      </w:pPr>
      <w:r w:rsidRPr="002433D5">
        <w:t>określenia terminu na usunięcie stwierdzonych uchybień oraz ponownego przeglądu realizacji umowy.</w:t>
      </w:r>
    </w:p>
    <w:p w14:paraId="6DDA2B15" w14:textId="77777777" w:rsidR="002433D5" w:rsidRPr="002433D5" w:rsidRDefault="002433D5" w:rsidP="00F91DEE">
      <w:pPr>
        <w:pStyle w:val="NormalnyWeb"/>
        <w:numPr>
          <w:ilvl w:val="0"/>
          <w:numId w:val="31"/>
        </w:numPr>
        <w:spacing w:after="0"/>
        <w:jc w:val="both"/>
      </w:pPr>
      <w:r w:rsidRPr="002433D5">
        <w:t>Zamawiający zobowiązuje się do podejmowania działań kontrolnych z należytą starannością, aby ich zakres i sposób przeprowadzania nie wykraczały poza wymogi konieczne do weryfikacji zgodności działań Wykonawcy z umową oraz przepisami prawa.</w:t>
      </w:r>
    </w:p>
    <w:p w14:paraId="31AF9C8A" w14:textId="6C894049" w:rsidR="003C26E0" w:rsidRPr="003C26E0" w:rsidRDefault="00751A97" w:rsidP="00F91DEE">
      <w:pPr>
        <w:pStyle w:val="NormalnyWeb"/>
        <w:spacing w:after="0"/>
        <w:jc w:val="center"/>
      </w:pPr>
      <w:r w:rsidRPr="00B42218">
        <w:rPr>
          <w:b/>
          <w:bCs/>
        </w:rPr>
        <w:t>§ 1</w:t>
      </w:r>
      <w:r w:rsidR="00216E8A" w:rsidRPr="00B42218">
        <w:rPr>
          <w:b/>
          <w:bCs/>
        </w:rPr>
        <w:t>4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>CZAS TRWANIA UMOWY I WARUNKI WYPOWIEDZENIA</w:t>
      </w:r>
    </w:p>
    <w:p w14:paraId="39153638" w14:textId="77777777" w:rsidR="003C26E0" w:rsidRPr="00A724AE" w:rsidRDefault="003C26E0" w:rsidP="00F91DEE">
      <w:pPr>
        <w:pStyle w:val="NormalnyWeb"/>
        <w:numPr>
          <w:ilvl w:val="0"/>
          <w:numId w:val="32"/>
        </w:numPr>
        <w:spacing w:after="0"/>
        <w:jc w:val="both"/>
      </w:pPr>
      <w:r w:rsidRPr="00A724AE">
        <w:t>Niniejsza umowa została zawarta na czas oznaczony, tj. od dnia ………… do dnia ………… .</w:t>
      </w:r>
    </w:p>
    <w:p w14:paraId="7DCDE53F" w14:textId="0BD0B5D0" w:rsidR="003C26E0" w:rsidRPr="003C26E0" w:rsidRDefault="003C26E0" w:rsidP="00F91DEE">
      <w:pPr>
        <w:pStyle w:val="NormalnyWeb"/>
        <w:numPr>
          <w:ilvl w:val="0"/>
          <w:numId w:val="32"/>
        </w:numPr>
        <w:spacing w:after="0"/>
        <w:jc w:val="both"/>
      </w:pPr>
      <w:r w:rsidRPr="003C26E0">
        <w:t xml:space="preserve">W okresie obowiązywania umowy może ona zostać wypowiedziana </w:t>
      </w:r>
      <w:r w:rsidR="00751A97" w:rsidRPr="00B42218">
        <w:t xml:space="preserve">ze skutkiem natychmiastowym </w:t>
      </w:r>
      <w:r w:rsidRPr="003C26E0">
        <w:t>wyłącznie w przypadku stwierdzenia rażącego naruszenia obowiązków przez którąkolwiek ze stron</w:t>
      </w:r>
      <w:r w:rsidR="00751A97" w:rsidRPr="00B42218">
        <w:t xml:space="preserve">. </w:t>
      </w:r>
    </w:p>
    <w:p w14:paraId="5175D36C" w14:textId="77777777" w:rsidR="003C26E0" w:rsidRPr="00B42218" w:rsidRDefault="003C26E0" w:rsidP="00F91DEE">
      <w:pPr>
        <w:pStyle w:val="NormalnyWeb"/>
        <w:numPr>
          <w:ilvl w:val="0"/>
          <w:numId w:val="32"/>
        </w:numPr>
        <w:spacing w:after="0"/>
        <w:jc w:val="both"/>
      </w:pPr>
      <w:r w:rsidRPr="003C26E0">
        <w:t>Przez rażące naruszenie obowiązków rozumie się:</w:t>
      </w:r>
    </w:p>
    <w:p w14:paraId="778D2CE7" w14:textId="081702B5" w:rsidR="003C26E0" w:rsidRPr="00B42218" w:rsidRDefault="003C26E0" w:rsidP="00F91DEE">
      <w:pPr>
        <w:pStyle w:val="NormalnyWeb"/>
        <w:numPr>
          <w:ilvl w:val="1"/>
          <w:numId w:val="32"/>
        </w:numPr>
        <w:spacing w:after="0"/>
        <w:jc w:val="both"/>
      </w:pPr>
      <w:r w:rsidRPr="00B42218">
        <w:t>p</w:t>
      </w:r>
      <w:r w:rsidRPr="003C26E0">
        <w:t>o stronie Zamawiającego</w:t>
      </w:r>
      <w:r w:rsidRPr="00B42218">
        <w:t xml:space="preserve">: </w:t>
      </w:r>
      <w:r w:rsidRPr="003C26E0">
        <w:t>opóźnienie w dokonaniu płatności należnej Wykonawcy za dwa pełne okresy rozliczeniowe, co oznacza dwukrotne nieuregulowanie wynagrodzenia za świadczone usługi w ustalonych terminach.</w:t>
      </w:r>
    </w:p>
    <w:p w14:paraId="5EE09919" w14:textId="77F48B21" w:rsidR="003C26E0" w:rsidRPr="003C26E0" w:rsidRDefault="003C26E0" w:rsidP="00F91DEE">
      <w:pPr>
        <w:pStyle w:val="NormalnyWeb"/>
        <w:numPr>
          <w:ilvl w:val="1"/>
          <w:numId w:val="32"/>
        </w:numPr>
        <w:spacing w:after="0"/>
        <w:jc w:val="both"/>
      </w:pPr>
      <w:r w:rsidRPr="00B42218">
        <w:t>p</w:t>
      </w:r>
      <w:r w:rsidRPr="003C26E0">
        <w:t>o stronie Wykonawcy – naruszenia dotyczące dobrostanu zwierząt, w szczególności działania lub zaniechania skutkujące niewłaściwą opieką nad zwierzętami, narażeniem ich na cierpienie, zaniedbaniem ich potrzeb gatunkowych lub naruszeniem przepisów prawa w zakresie ich ochrony zdrowia i dobrostanu.</w:t>
      </w:r>
    </w:p>
    <w:p w14:paraId="695E2D9F" w14:textId="77777777" w:rsidR="003C26E0" w:rsidRPr="003C26E0" w:rsidRDefault="003C26E0" w:rsidP="00F91DEE">
      <w:pPr>
        <w:pStyle w:val="NormalnyWeb"/>
        <w:numPr>
          <w:ilvl w:val="0"/>
          <w:numId w:val="32"/>
        </w:numPr>
        <w:spacing w:after="0"/>
        <w:jc w:val="both"/>
      </w:pPr>
      <w:r w:rsidRPr="003C26E0">
        <w:t>W przypadku rozwiązania umowy z powodu stwierdzenia rażącego naruszenia obowiązków, rozwiązanie umowy następuje ze skutkiem natychmiastowym. Wykonawca zobowiązany jest do niezwłocznego przekazania Zamawiającemu wszystkich zwierząt przebywających w Interwencyjnym Gospodarstwie Rolnym, wraz z odpowiednią dokumentacją dotyczącą ich stanu zdrowia i warunków bytowych, w terminie wskazanym przez Zamawiającego.</w:t>
      </w:r>
    </w:p>
    <w:p w14:paraId="5D0908EC" w14:textId="399843A9" w:rsidR="003C26E0" w:rsidRDefault="003C26E0" w:rsidP="00F91DEE">
      <w:pPr>
        <w:pStyle w:val="NormalnyWeb"/>
        <w:numPr>
          <w:ilvl w:val="0"/>
          <w:numId w:val="32"/>
        </w:numPr>
        <w:spacing w:after="0"/>
        <w:jc w:val="both"/>
      </w:pPr>
      <w:r w:rsidRPr="003C26E0">
        <w:t xml:space="preserve">Wszelkie koszty związane z odbiorem zwierząt ponosi strona, która dopuściła się rażącego naruszenia obowiązków, chyba że </w:t>
      </w:r>
      <w:r w:rsidRPr="00B42218">
        <w:t>Strony</w:t>
      </w:r>
      <w:r w:rsidRPr="003C26E0">
        <w:t xml:space="preserve"> postanowi</w:t>
      </w:r>
      <w:r w:rsidRPr="00B42218">
        <w:t xml:space="preserve">ą </w:t>
      </w:r>
      <w:r w:rsidRPr="003C26E0">
        <w:t>inaczej.</w:t>
      </w:r>
    </w:p>
    <w:p w14:paraId="7B48E21B" w14:textId="77777777" w:rsidR="00A724AE" w:rsidRDefault="00A724AE" w:rsidP="00A724AE">
      <w:pPr>
        <w:pStyle w:val="NormalnyWeb"/>
        <w:spacing w:after="0"/>
        <w:jc w:val="both"/>
      </w:pPr>
    </w:p>
    <w:p w14:paraId="31F48902" w14:textId="77777777" w:rsidR="00A724AE" w:rsidRPr="003C26E0" w:rsidRDefault="00A724AE" w:rsidP="00A724AE">
      <w:pPr>
        <w:pStyle w:val="NormalnyWeb"/>
        <w:spacing w:after="0"/>
        <w:jc w:val="both"/>
      </w:pPr>
    </w:p>
    <w:p w14:paraId="1099F65D" w14:textId="4795D365" w:rsidR="003C26E0" w:rsidRPr="003C26E0" w:rsidRDefault="00751A97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lastRenderedPageBreak/>
        <w:t>§ 1</w:t>
      </w:r>
      <w:r w:rsidR="00216E8A" w:rsidRPr="00B42218">
        <w:rPr>
          <w:b/>
          <w:bCs/>
        </w:rPr>
        <w:t>5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>WYNAGRODZENIE I TERMIN PŁATNOŚCI</w:t>
      </w:r>
    </w:p>
    <w:p w14:paraId="7D8CF844" w14:textId="5F0156B4" w:rsidR="003C26E0" w:rsidRPr="003C26E0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3C26E0">
        <w:t xml:space="preserve">Z tytułu realizacji przedmiotu umowy, Zamawiający zobowiązuje się do zapłaty wynagrodzenia na rzecz Wykonawcy, zgodnie z obowiązującymi stawkami określonymi w niniejszej umowie, w tym stawkami za poszczególne czynności oraz opiekę nad zwierzętami </w:t>
      </w:r>
      <w:r w:rsidRPr="00B42218">
        <w:t xml:space="preserve">gospodarskimi. </w:t>
      </w:r>
    </w:p>
    <w:p w14:paraId="241D4888" w14:textId="6F021EDA" w:rsidR="003C26E0" w:rsidRPr="00B42218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3C26E0">
        <w:t xml:space="preserve">Wynagrodzenie obejmuje wszelkie koszty ponoszone przez Wykonawcę związane z realizacją usług, w tym koszty przyjęcia </w:t>
      </w:r>
      <w:r w:rsidR="00F91DEE" w:rsidRPr="00B42218">
        <w:t xml:space="preserve">zwierzęcia </w:t>
      </w:r>
      <w:r w:rsidRPr="003C26E0">
        <w:t xml:space="preserve">do </w:t>
      </w:r>
      <w:r w:rsidRPr="00B42218">
        <w:t>Interwencyjnego Gospodarstwa Rolnego</w:t>
      </w:r>
      <w:r w:rsidRPr="003C26E0">
        <w:t>, opieki oraz wszelkie inne niezbędne działania wskazane w cenniku stanowiącym integralną część niniejszej umowy.</w:t>
      </w:r>
    </w:p>
    <w:p w14:paraId="20B885D4" w14:textId="3A8C3090" w:rsidR="00F91DEE" w:rsidRPr="00B42218" w:rsidRDefault="00F91DEE" w:rsidP="00F91DEE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zobowiązany jest do zapłaty na rzecz Wykonawcy wynagrodzenia za gotowość do podjęcia określonych usług, zgodnie z cennikiem stanowiącym integralną część niniejszej umowy.</w:t>
      </w:r>
    </w:p>
    <w:p w14:paraId="588979FB" w14:textId="5BBA8AF5" w:rsidR="00F91DEE" w:rsidRPr="00B42218" w:rsidRDefault="00F91DEE" w:rsidP="00F91DEE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odniesieniu do organizowanego transportu zwierzęcia, w przypadku nieodnalezienia zwierzęcia, Wykonawcy przysługuje połowa należnej stawki za kilometr, liczona od miejsca, w którym miało znajdować się zwierzę, do miejsca przeznaczenia, tj. Gospodarstwa Rolnego.</w:t>
      </w:r>
    </w:p>
    <w:p w14:paraId="12745E9A" w14:textId="66948189" w:rsidR="003C26E0" w:rsidRPr="00A724AE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A724AE">
        <w:t xml:space="preserve">Płatność wynagrodzenia następuje wyłącznie po wykonaniu usługi, na podstawie </w:t>
      </w:r>
      <w:r w:rsidR="00A724AE">
        <w:t xml:space="preserve">prawidłowo wystawionej </w:t>
      </w:r>
      <w:r w:rsidRPr="00A724AE">
        <w:t>faktury</w:t>
      </w:r>
      <w:r w:rsidR="00436160">
        <w:t>,</w:t>
      </w:r>
      <w:r w:rsidRPr="00A724AE">
        <w:t xml:space="preserve"> wystawionej przez Wykonawcę. Faktura zostanie przesłana na wskazany przez Zamawiającego adres do doręczeń: ………….</w:t>
      </w:r>
    </w:p>
    <w:p w14:paraId="78825CE7" w14:textId="6B85E3A0" w:rsidR="00D35354" w:rsidRPr="00B42218" w:rsidRDefault="00D35354" w:rsidP="00F91DEE">
      <w:pPr>
        <w:pStyle w:val="Bezodstpw1"/>
        <w:numPr>
          <w:ilvl w:val="0"/>
          <w:numId w:val="33"/>
        </w:numPr>
        <w:spacing w:line="276" w:lineRule="auto"/>
        <w:jc w:val="both"/>
        <w:rPr>
          <w:rFonts w:ascii="Times New Roman" w:eastAsia="Calibri" w:hAnsi="Times New Roman"/>
        </w:rPr>
      </w:pPr>
      <w:r w:rsidRPr="00B42218">
        <w:rPr>
          <w:rFonts w:ascii="Times New Roman" w:eastAsia="Calibri" w:hAnsi="Times New Roman"/>
        </w:rPr>
        <w:t>Za wykonane usługi Wykonawca będzie wystawiał fakturę na koniec miesiąca.</w:t>
      </w:r>
    </w:p>
    <w:p w14:paraId="0D2136CE" w14:textId="77777777" w:rsidR="003C26E0" w:rsidRPr="00B42218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3C26E0">
        <w:t xml:space="preserve">Termin płatności wynagrodzenia wynosi 14 dni od dnia doręczenia Zamawiającemu prawidłowo wystawionej faktury. </w:t>
      </w:r>
    </w:p>
    <w:p w14:paraId="2A6C1CE7" w14:textId="61E5BBEE" w:rsidR="00B42218" w:rsidRPr="00B42218" w:rsidRDefault="00B42218" w:rsidP="00F91DEE">
      <w:pPr>
        <w:pStyle w:val="NormalnyWeb"/>
        <w:numPr>
          <w:ilvl w:val="0"/>
          <w:numId w:val="33"/>
        </w:numPr>
        <w:spacing w:after="0"/>
        <w:jc w:val="both"/>
      </w:pPr>
      <w:r w:rsidRPr="00B42218">
        <w:t xml:space="preserve">Wynagrodzenie będzie płatne na numer rachunku bankowego Instytutu Ochrony Zwierząt sp. z o.o. wskazany na fakturze. </w:t>
      </w:r>
    </w:p>
    <w:p w14:paraId="155E0194" w14:textId="5599ECE0" w:rsidR="003C26E0" w:rsidRPr="003C26E0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3C26E0">
        <w:t>Za dzień zapłaty uznaje się dzień obciążenia rachunku bankowego Zamawiającego.</w:t>
      </w:r>
    </w:p>
    <w:p w14:paraId="526F571E" w14:textId="5C324249" w:rsidR="003C26E0" w:rsidRDefault="003C26E0" w:rsidP="00F91DEE">
      <w:pPr>
        <w:pStyle w:val="NormalnyWeb"/>
        <w:numPr>
          <w:ilvl w:val="0"/>
          <w:numId w:val="33"/>
        </w:numPr>
        <w:spacing w:after="0"/>
        <w:jc w:val="both"/>
      </w:pPr>
      <w:r w:rsidRPr="003C26E0">
        <w:t>W przypadku opóźnienia w płatności, Zamawiający zobowiązuje się do zapłaty odsetek ustawowych za każdy dzień zwłoki.</w:t>
      </w:r>
    </w:p>
    <w:p w14:paraId="37694967" w14:textId="3CCF74BB" w:rsidR="00436160" w:rsidRPr="003C26E0" w:rsidRDefault="00436160" w:rsidP="00F91DEE">
      <w:pPr>
        <w:pStyle w:val="NormalnyWeb"/>
        <w:numPr>
          <w:ilvl w:val="0"/>
          <w:numId w:val="33"/>
        </w:numPr>
        <w:spacing w:after="0"/>
        <w:jc w:val="both"/>
      </w:pPr>
      <w:r>
        <w:t>Ustala się szacunkową wartość umowy na kwotę …………………. złotych brutto ( słownie ……………….   )</w:t>
      </w:r>
    </w:p>
    <w:p w14:paraId="023A7037" w14:textId="59B8CE9A" w:rsidR="003C26E0" w:rsidRPr="003C26E0" w:rsidRDefault="003C26E0" w:rsidP="00F91DEE">
      <w:pPr>
        <w:pStyle w:val="NormalnyWeb"/>
        <w:spacing w:after="0"/>
        <w:jc w:val="center"/>
      </w:pPr>
      <w:r w:rsidRPr="003C26E0">
        <w:rPr>
          <w:b/>
          <w:bCs/>
        </w:rPr>
        <w:t xml:space="preserve">§ </w:t>
      </w:r>
      <w:r w:rsidR="00751A97" w:rsidRPr="00B42218">
        <w:rPr>
          <w:b/>
          <w:bCs/>
        </w:rPr>
        <w:t>1</w:t>
      </w:r>
      <w:r w:rsidR="00216E8A" w:rsidRPr="00B42218">
        <w:rPr>
          <w:b/>
          <w:bCs/>
        </w:rPr>
        <w:t>6</w:t>
      </w:r>
      <w:r w:rsidR="00751A97" w:rsidRPr="00B42218">
        <w:rPr>
          <w:b/>
          <w:bCs/>
        </w:rPr>
        <w:t>.</w:t>
      </w:r>
    </w:p>
    <w:p w14:paraId="16EFA19C" w14:textId="23A6B652" w:rsidR="003C26E0" w:rsidRPr="003C26E0" w:rsidRDefault="003C26E0" w:rsidP="00F91DEE">
      <w:pPr>
        <w:pStyle w:val="NormalnyWeb"/>
        <w:numPr>
          <w:ilvl w:val="0"/>
          <w:numId w:val="34"/>
        </w:numPr>
        <w:spacing w:after="0"/>
        <w:jc w:val="both"/>
      </w:pPr>
      <w:r w:rsidRPr="003C26E0">
        <w:t xml:space="preserve">Wykonawca będzie realizował usługi opieki nad zwierzętami gospodarskimi, </w:t>
      </w:r>
      <w:r w:rsidRPr="00B42218">
        <w:t>z</w:t>
      </w:r>
      <w:r w:rsidRPr="003C26E0">
        <w:t>godnie z indywidualnie ustalonymi stawkami wskazanymi w niniejszej umowie, stanowiącymi pełne wynagrodzenie za realizację danej usługi, obejmujące wszystkie związane z nią koszty.</w:t>
      </w:r>
    </w:p>
    <w:p w14:paraId="0980072A" w14:textId="77777777" w:rsidR="003C26E0" w:rsidRPr="00B42218" w:rsidRDefault="003C26E0" w:rsidP="00F91DEE">
      <w:pPr>
        <w:pStyle w:val="NormalnyWeb"/>
        <w:numPr>
          <w:ilvl w:val="0"/>
          <w:numId w:val="34"/>
        </w:numPr>
        <w:spacing w:after="0"/>
        <w:jc w:val="both"/>
      </w:pPr>
      <w:r w:rsidRPr="003C26E0">
        <w:rPr>
          <w:b/>
          <w:bCs/>
        </w:rPr>
        <w:t xml:space="preserve">Stawki za </w:t>
      </w:r>
      <w:r w:rsidRPr="00B42218">
        <w:rPr>
          <w:b/>
          <w:bCs/>
        </w:rPr>
        <w:t>o</w:t>
      </w:r>
      <w:r w:rsidRPr="003C26E0">
        <w:rPr>
          <w:b/>
          <w:bCs/>
        </w:rPr>
        <w:t xml:space="preserve">piekę nad </w:t>
      </w:r>
      <w:r w:rsidRPr="00B42218">
        <w:rPr>
          <w:b/>
          <w:bCs/>
        </w:rPr>
        <w:t>z</w:t>
      </w:r>
      <w:r w:rsidRPr="003C26E0">
        <w:rPr>
          <w:b/>
          <w:bCs/>
        </w:rPr>
        <w:t xml:space="preserve">wierzętami </w:t>
      </w:r>
      <w:r w:rsidRPr="00B42218">
        <w:rPr>
          <w:b/>
          <w:bCs/>
        </w:rPr>
        <w:t>g</w:t>
      </w:r>
      <w:r w:rsidRPr="003C26E0">
        <w:rPr>
          <w:b/>
          <w:bCs/>
        </w:rPr>
        <w:t>ospodarskimi</w:t>
      </w:r>
      <w:r w:rsidRPr="003C26E0">
        <w:t xml:space="preserve">: </w:t>
      </w:r>
    </w:p>
    <w:p w14:paraId="021796EC" w14:textId="42B971FF" w:rsidR="003C26E0" w:rsidRPr="00B42218" w:rsidRDefault="003C26E0" w:rsidP="00F91DEE">
      <w:pPr>
        <w:pStyle w:val="NormalnyWeb"/>
        <w:numPr>
          <w:ilvl w:val="1"/>
          <w:numId w:val="34"/>
        </w:numPr>
        <w:spacing w:after="0"/>
        <w:jc w:val="both"/>
      </w:pPr>
      <w:r w:rsidRPr="00B42218">
        <w:t>o</w:t>
      </w:r>
      <w:r w:rsidRPr="003C26E0">
        <w:t xml:space="preserve">płata za opiekę bytową zwierząt gospodarskich, takich jak bydło, koniowate, wielbłądowate, trzoda chlewna, kozy, owce, </w:t>
      </w:r>
      <w:r w:rsidR="000271F7" w:rsidRPr="00B42218">
        <w:t xml:space="preserve">zwierzęta futerkowe, </w:t>
      </w:r>
      <w:r w:rsidRPr="003C26E0">
        <w:t xml:space="preserve">króliki, ptactwo gospodarskie, naliczana jest za każdy dzień (doba) według określonych stawek netto, </w:t>
      </w:r>
    </w:p>
    <w:p w14:paraId="3BB9A1DC" w14:textId="34039BF3" w:rsidR="000271F7" w:rsidRPr="003C26E0" w:rsidRDefault="000271F7" w:rsidP="00F91DEE">
      <w:pPr>
        <w:pStyle w:val="NormalnyWeb"/>
        <w:numPr>
          <w:ilvl w:val="1"/>
          <w:numId w:val="34"/>
        </w:numPr>
        <w:spacing w:after="0"/>
        <w:jc w:val="both"/>
      </w:pPr>
      <w:r w:rsidRPr="00B42218">
        <w:lastRenderedPageBreak/>
        <w:t xml:space="preserve">opłata ryczałtowa z tytułu gotowości Wykonawcy do świadczenia usług w systemie całodobowym, naliczana jest za każdy miesiąc obowiązywania umowy. </w:t>
      </w:r>
    </w:p>
    <w:p w14:paraId="7F38C453" w14:textId="77777777" w:rsidR="000271F7" w:rsidRPr="00B42218" w:rsidRDefault="000271F7" w:rsidP="00F91DEE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Wynagrodzenie za Transport Zwierząt:</w:t>
      </w:r>
    </w:p>
    <w:p w14:paraId="4C474382" w14:textId="4083F729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nalicza opłaty za transport zwierząt na podstawie faktycznego przewozu, według stawki jednostkowej określonej w cenniku, obejmującej koszty specjalistycznych środków transportu zgodnych z przepisami o ochronie zdrowia i dobrostanu zwierząt, </w:t>
      </w:r>
    </w:p>
    <w:p w14:paraId="4BA175CD" w14:textId="7E12312D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transportu nocnego, weekendowego oraz świątecznego, stosowana jest dodatkowa opłata w wysokości 25% podstawowej stawki netto.</w:t>
      </w:r>
    </w:p>
    <w:p w14:paraId="71CDDEF4" w14:textId="77777777" w:rsidR="000271F7" w:rsidRPr="00B42218" w:rsidRDefault="000271F7" w:rsidP="00F91DEE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Wynagrodzenie za Odłów Zwierząt</w:t>
      </w:r>
    </w:p>
    <w:p w14:paraId="40208412" w14:textId="424BC257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koszty odłowienia zwierząt gospodarskich naliczane są na podstawie jednostkowych stawek określonych w umowie, w zależności od gatunku oraz specyfiki zwierzęcia, </w:t>
      </w:r>
    </w:p>
    <w:p w14:paraId="0C311E41" w14:textId="2F884155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przypadkach wymagających użycia aplikatora pneumatycznego i sedacji zwierzęcia (np. odłów agresywnych lub zdziczałych zwierząt), Wykonawca nalicza dodatkową opłatę zgodnie z cennikiem, </w:t>
      </w:r>
    </w:p>
    <w:p w14:paraId="6D3C66A4" w14:textId="72100244" w:rsidR="000271F7" w:rsidRPr="00B42218" w:rsidRDefault="000271F7" w:rsidP="00F91DEE">
      <w:pPr>
        <w:pStyle w:val="NormalnyWeb"/>
        <w:numPr>
          <w:ilvl w:val="1"/>
          <w:numId w:val="34"/>
        </w:numPr>
        <w:spacing w:after="0"/>
        <w:jc w:val="both"/>
      </w:pPr>
      <w:r w:rsidRPr="00B42218">
        <w:t xml:space="preserve">opłata ryczałtowa z tytułu gotowości Wykonawcy do świadczenia usług w systemie całodobowym, naliczana jest za każdy miesiąc obowiązywania umowy, </w:t>
      </w:r>
    </w:p>
    <w:p w14:paraId="41549D34" w14:textId="76CB96D6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odłowu nocnego, weekendowego oraz świątecznego, stosowana jest dodatkowa opłata w wysokości 50% podstawowej stawki netto.</w:t>
      </w:r>
    </w:p>
    <w:p w14:paraId="0345C15F" w14:textId="77777777" w:rsidR="000271F7" w:rsidRPr="00B42218" w:rsidRDefault="000271F7" w:rsidP="00F91DEE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Wynagrodzenie za Usługi Weterynaryjne</w:t>
      </w:r>
    </w:p>
    <w:p w14:paraId="09504145" w14:textId="2A3E0171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zapewnia opiekę weterynaryjną obejmującą badania kontrolne, leczenie, szczepienia oraz zabiegi chirurgiczne zgodnie z obowiązującymi przepisami i potrzebami zdrowotnymi zwierząt, </w:t>
      </w:r>
    </w:p>
    <w:p w14:paraId="536262DA" w14:textId="7CA90542" w:rsidR="000271F7" w:rsidRPr="00B42218" w:rsidRDefault="000271F7" w:rsidP="00F91DEE">
      <w:pPr>
        <w:pStyle w:val="Akapitzlist"/>
        <w:numPr>
          <w:ilvl w:val="1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Koszt usług weterynaryjnych jest naliczany na podstawie cennika, który obejmuje standardowe badania oraz dodatkowe opłaty za usługi specjalistyczne i zabiegi wykonywane poza standardowymi godzinami pracy ośrodka w ramach leczenia wyjazdowego. </w:t>
      </w:r>
    </w:p>
    <w:p w14:paraId="592B2FA4" w14:textId="1BA50E99" w:rsidR="000271F7" w:rsidRPr="00B42218" w:rsidRDefault="000271F7" w:rsidP="00F91DEE">
      <w:pPr>
        <w:pStyle w:val="Akapitzlist"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22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Jednostkowe stawki wszelkich usług dotyczących realizacji niniejszej umowy zostały zamieszczone w cenniku usług, stanowiącym integralną część niniejszej umowy i stanowiącym do niej załącznik numer 1. </w:t>
      </w:r>
    </w:p>
    <w:p w14:paraId="3E69C497" w14:textId="64E2B628" w:rsidR="00D35354" w:rsidRPr="00D35354" w:rsidRDefault="00751A97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>§ 1</w:t>
      </w:r>
      <w:r w:rsidR="00216E8A" w:rsidRPr="00B42218">
        <w:rPr>
          <w:b/>
          <w:bCs/>
        </w:rPr>
        <w:t>7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>ODPOWIEDZIALNOŚĆ I KARY UMOWNE</w:t>
      </w:r>
    </w:p>
    <w:p w14:paraId="7AA7AADF" w14:textId="77777777" w:rsidR="00D35354" w:rsidRPr="00D35354" w:rsidRDefault="00D35354" w:rsidP="00F91DEE">
      <w:pPr>
        <w:pStyle w:val="NormalnyWeb"/>
        <w:numPr>
          <w:ilvl w:val="0"/>
          <w:numId w:val="35"/>
        </w:numPr>
        <w:spacing w:after="0"/>
        <w:jc w:val="both"/>
      </w:pPr>
      <w:r w:rsidRPr="00D35354">
        <w:t>Strony postanawiają, że formą odszkodowania w przypadku niewykonania lub nienależytego wykonania umowy będą kary umowne, które naliczane będą w następujących przypadkach:</w:t>
      </w:r>
    </w:p>
    <w:p w14:paraId="0D531AEF" w14:textId="37F76BE9" w:rsidR="00D35354" w:rsidRPr="00D35354" w:rsidRDefault="00751A97" w:rsidP="00F91DEE">
      <w:pPr>
        <w:pStyle w:val="NormalnyWeb"/>
        <w:numPr>
          <w:ilvl w:val="1"/>
          <w:numId w:val="35"/>
        </w:numPr>
        <w:spacing w:after="0"/>
        <w:jc w:val="both"/>
      </w:pPr>
      <w:r w:rsidRPr="00B42218">
        <w:t>w</w:t>
      </w:r>
      <w:r w:rsidR="00D35354" w:rsidRPr="00D35354">
        <w:t xml:space="preserve"> przypadku odstąpienia od umowy przez Zamawiającego z przyczyn, za które odpowiedzialność ponosi Wykonawca – kara umowna w wysokości 5% </w:t>
      </w:r>
      <w:r w:rsidR="00436160">
        <w:t xml:space="preserve">szacunkowej </w:t>
      </w:r>
      <w:r w:rsidR="00D35354" w:rsidRPr="00D35354">
        <w:t xml:space="preserve">wartości </w:t>
      </w:r>
      <w:r w:rsidR="00436160">
        <w:t>umowy</w:t>
      </w:r>
      <w:r w:rsidRPr="00B42218">
        <w:t>;</w:t>
      </w:r>
    </w:p>
    <w:p w14:paraId="483D0848" w14:textId="12FF68B8" w:rsidR="00D35354" w:rsidRPr="00D35354" w:rsidRDefault="00751A97" w:rsidP="00F91DEE">
      <w:pPr>
        <w:pStyle w:val="NormalnyWeb"/>
        <w:numPr>
          <w:ilvl w:val="1"/>
          <w:numId w:val="35"/>
        </w:numPr>
        <w:spacing w:after="0"/>
        <w:jc w:val="both"/>
      </w:pPr>
      <w:r w:rsidRPr="00B42218">
        <w:lastRenderedPageBreak/>
        <w:t>w</w:t>
      </w:r>
      <w:r w:rsidR="00D35354" w:rsidRPr="00D35354">
        <w:t xml:space="preserve"> przypadku zwłoki w realizacji przedmiotu umowy z winy Wykonawcy – kara umowna w wysokości </w:t>
      </w:r>
      <w:r w:rsidR="00436160">
        <w:t>50,00 zł</w:t>
      </w:r>
      <w:r w:rsidR="00D35354" w:rsidRPr="00D35354">
        <w:t xml:space="preserve"> za każdy dzień zwłoki</w:t>
      </w:r>
      <w:r w:rsidRPr="00B42218">
        <w:t>;</w:t>
      </w:r>
    </w:p>
    <w:p w14:paraId="68739A9B" w14:textId="08E87126" w:rsidR="00D35354" w:rsidRPr="00D35354" w:rsidRDefault="00751A97" w:rsidP="00F91DEE">
      <w:pPr>
        <w:pStyle w:val="NormalnyWeb"/>
        <w:numPr>
          <w:ilvl w:val="1"/>
          <w:numId w:val="35"/>
        </w:numPr>
        <w:spacing w:after="0"/>
        <w:jc w:val="both"/>
      </w:pPr>
      <w:r w:rsidRPr="00B42218">
        <w:t>w</w:t>
      </w:r>
      <w:r w:rsidR="00D35354" w:rsidRPr="00D35354">
        <w:t xml:space="preserve"> przypadku odstąpienia od umowy przez Wykonawcę z </w:t>
      </w:r>
      <w:r w:rsidR="00436160">
        <w:t xml:space="preserve">wyłącznej </w:t>
      </w:r>
      <w:r w:rsidR="00D35354" w:rsidRPr="00D35354">
        <w:t>winy Zamawiającego z uwagi na zwłokę w płatności przekraczającą 30 dni od terminu określonego w fakturze – Zamawiający zobowiązany jest do pokrycia wszelkich kosztów poniesionych przez Wykonawcę w związku z realizacją umowy.</w:t>
      </w:r>
    </w:p>
    <w:p w14:paraId="35FF0E17" w14:textId="77777777" w:rsidR="00D35354" w:rsidRPr="00D35354" w:rsidRDefault="00D35354" w:rsidP="00F91DEE">
      <w:pPr>
        <w:pStyle w:val="NormalnyWeb"/>
        <w:numPr>
          <w:ilvl w:val="0"/>
          <w:numId w:val="35"/>
        </w:numPr>
        <w:spacing w:after="0"/>
        <w:jc w:val="both"/>
      </w:pPr>
      <w:r w:rsidRPr="00D35354">
        <w:t>Zamawiający zastrzega sobie prawo potrącenia należnych kar umownych z wynagrodzenia przysługującego Wykonawcy.</w:t>
      </w:r>
    </w:p>
    <w:p w14:paraId="14CC63C5" w14:textId="77777777" w:rsidR="00D35354" w:rsidRPr="00B42218" w:rsidRDefault="00D35354" w:rsidP="00F91DEE">
      <w:pPr>
        <w:pStyle w:val="NormalnyWeb"/>
        <w:numPr>
          <w:ilvl w:val="0"/>
          <w:numId w:val="35"/>
        </w:numPr>
        <w:spacing w:after="0"/>
        <w:jc w:val="both"/>
      </w:pPr>
      <w:r w:rsidRPr="00D35354">
        <w:t>Strony zastrzegają sobie prawo do dochodzenia odszkodowania uzupełniającego, przewyższającego wysokość zastrzeżonych kar umownych, w przypadku gdy poniesione szkody przekroczą wysokość naliczonych kar.</w:t>
      </w:r>
    </w:p>
    <w:p w14:paraId="4D6D184B" w14:textId="223F1430" w:rsidR="00D35354" w:rsidRPr="00D35354" w:rsidRDefault="00751A97" w:rsidP="00F91DEE">
      <w:pPr>
        <w:pStyle w:val="NormalnyWeb"/>
        <w:spacing w:after="0"/>
        <w:jc w:val="center"/>
      </w:pPr>
      <w:r w:rsidRPr="00B42218">
        <w:rPr>
          <w:b/>
          <w:bCs/>
        </w:rPr>
        <w:t>§ 1</w:t>
      </w:r>
      <w:r w:rsidR="00216E8A" w:rsidRPr="00B42218">
        <w:rPr>
          <w:b/>
          <w:bCs/>
        </w:rPr>
        <w:t>8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 xml:space="preserve">ZWOLNIENIE WYKONAWCY Z ODPOWIEDZIALNOŚCI </w:t>
      </w:r>
      <w:r w:rsidRPr="00B42218">
        <w:rPr>
          <w:b/>
          <w:bCs/>
        </w:rPr>
        <w:br/>
        <w:t>ZA NIEWYKONANIE UMOWY</w:t>
      </w:r>
    </w:p>
    <w:p w14:paraId="73C2121C" w14:textId="77777777" w:rsidR="00D35354" w:rsidRPr="00B42218" w:rsidRDefault="00D35354" w:rsidP="00F91DEE">
      <w:pPr>
        <w:pStyle w:val="NormalnyWeb"/>
        <w:numPr>
          <w:ilvl w:val="0"/>
          <w:numId w:val="38"/>
        </w:numPr>
        <w:spacing w:after="0"/>
        <w:jc w:val="both"/>
      </w:pPr>
      <w:r w:rsidRPr="00D35354">
        <w:t>Wykonawca jest zwolniony z odpowiedzialności za niewykonanie lub nienależyte wykonanie umowy, a Zamawiającemu nie przysługuje prawo do odszkodowania w sytuacjach, gdy niewykonanie wynika z następujących okoliczności niezależnych od Wykonawcy:</w:t>
      </w:r>
    </w:p>
    <w:p w14:paraId="534F7487" w14:textId="77777777" w:rsidR="00D35354" w:rsidRPr="00B42218" w:rsidRDefault="00D35354" w:rsidP="00F91DEE">
      <w:pPr>
        <w:pStyle w:val="NormalnyWeb"/>
        <w:numPr>
          <w:ilvl w:val="1"/>
          <w:numId w:val="38"/>
        </w:numPr>
        <w:spacing w:after="0"/>
        <w:jc w:val="both"/>
      </w:pPr>
      <w:r w:rsidRPr="00D35354">
        <w:rPr>
          <w:b/>
          <w:bCs/>
        </w:rPr>
        <w:t>Działanie siły wyższej lub zniszczenie infrastruktury</w:t>
      </w:r>
      <w:r w:rsidRPr="00D35354">
        <w:t>: W przypadku wystąpienia siły wyższej lub innych okoliczności niezależnych od Wykonawcy, takich jak pożar, powódź, katastrofa naturalna lub zniszczenie infrastruktury Wykonawcy, przez co Wykonawca staje się niezdolny do realizacji postanowień umowy.</w:t>
      </w:r>
    </w:p>
    <w:p w14:paraId="2A98A8DF" w14:textId="77777777" w:rsidR="00826D19" w:rsidRPr="00B42218" w:rsidRDefault="00D35354" w:rsidP="00F91DEE">
      <w:pPr>
        <w:pStyle w:val="NormalnyWeb"/>
        <w:numPr>
          <w:ilvl w:val="1"/>
          <w:numId w:val="38"/>
        </w:numPr>
        <w:spacing w:after="0"/>
        <w:jc w:val="both"/>
      </w:pPr>
      <w:r w:rsidRPr="00D35354">
        <w:rPr>
          <w:b/>
          <w:bCs/>
        </w:rPr>
        <w:t>Decyzje organów kontrolnych</w:t>
      </w:r>
      <w:r w:rsidRPr="00D35354">
        <w:t>: W sytuacji, gdy organy uprawnione do sprawowania kontroli nad przestrzeganiem przepisów dotyczących ochrony zwierząt i ochrony zdrowia zwierząt uniemożliwią realizację przedmiotu umowy swoimi decyzjami, w szczególności poprzez wydanie rozstrzygnięcia o braku zgody na przetransportowanie lub przeniesienie zwierzęcia z miejsca jego dotychczasowego bytowania.</w:t>
      </w:r>
    </w:p>
    <w:p w14:paraId="21DC7B86" w14:textId="77777777" w:rsidR="00826D19" w:rsidRPr="00B42218" w:rsidRDefault="00D35354" w:rsidP="00F91DEE">
      <w:pPr>
        <w:pStyle w:val="NormalnyWeb"/>
        <w:numPr>
          <w:ilvl w:val="1"/>
          <w:numId w:val="38"/>
        </w:numPr>
        <w:spacing w:after="0"/>
        <w:jc w:val="both"/>
      </w:pPr>
      <w:r w:rsidRPr="00D35354">
        <w:rPr>
          <w:b/>
          <w:bCs/>
        </w:rPr>
        <w:t>Choroba zakaźna</w:t>
      </w:r>
      <w:r w:rsidRPr="00D35354">
        <w:t xml:space="preserve">: W przypadku, gdy na terenie Interwencyjnego Gospodarstwa Rolnego </w:t>
      </w:r>
      <w:r w:rsidR="00826D19" w:rsidRPr="00B42218">
        <w:t xml:space="preserve">zostanie ujawnione </w:t>
      </w:r>
      <w:r w:rsidRPr="00D35354">
        <w:t>występowanie choroby zakaźnej ludzi lub zwierząt, uniemożliwiającej realizację postanowień umowy z uwagi na ryzyko epidemiologiczne.</w:t>
      </w:r>
    </w:p>
    <w:p w14:paraId="0CB0E42F" w14:textId="4A91B0F5" w:rsidR="00826D19" w:rsidRPr="00B42218" w:rsidRDefault="00D35354" w:rsidP="00F91DEE">
      <w:pPr>
        <w:pStyle w:val="NormalnyWeb"/>
        <w:numPr>
          <w:ilvl w:val="1"/>
          <w:numId w:val="38"/>
        </w:numPr>
        <w:spacing w:after="0"/>
        <w:jc w:val="both"/>
      </w:pPr>
      <w:r w:rsidRPr="00D35354">
        <w:rPr>
          <w:b/>
          <w:bCs/>
        </w:rPr>
        <w:t xml:space="preserve">Przekroczenie </w:t>
      </w:r>
      <w:r w:rsidR="00826D19" w:rsidRPr="00B42218">
        <w:rPr>
          <w:b/>
          <w:bCs/>
        </w:rPr>
        <w:t>możliwości</w:t>
      </w:r>
      <w:r w:rsidRPr="00D35354">
        <w:rPr>
          <w:b/>
          <w:bCs/>
        </w:rPr>
        <w:t xml:space="preserve"> w sytuacji fermowej</w:t>
      </w:r>
      <w:r w:rsidRPr="00D35354">
        <w:t xml:space="preserve">: W sytuacji, gdy liczba zwierząt wymagających przyjęcia do ośrodka z jednego miejsca przekroczy liczbę zwierząt tradycyjnie utrzymywanych w gospodarstwach rodzinnych, Wykonawca nie ponosi odpowiedzialności za niewykonanie umowy, jeśli konieczne jest zabezpieczenie zwierząt w ilościach fermowych. W takich przypadkach Wykonawca zobowiązuje się do </w:t>
      </w:r>
      <w:r w:rsidR="00436160">
        <w:t>znalezienia</w:t>
      </w:r>
      <w:r w:rsidRPr="00D35354">
        <w:t xml:space="preserve"> alternatywnego miejsca dla zwierząt, mobilizując wszelkie dostępne zasoby materialne i niematerialne w celu zabezpieczenia dobrostanu</w:t>
      </w:r>
      <w:r w:rsidR="00826D19" w:rsidRPr="00B42218">
        <w:t xml:space="preserve"> zwierząt. </w:t>
      </w:r>
    </w:p>
    <w:p w14:paraId="14D093DA" w14:textId="3E9674A7" w:rsidR="00D35354" w:rsidRPr="00D35354" w:rsidRDefault="00D35354" w:rsidP="00F91DEE">
      <w:pPr>
        <w:pStyle w:val="NormalnyWeb"/>
        <w:numPr>
          <w:ilvl w:val="1"/>
          <w:numId w:val="38"/>
        </w:numPr>
        <w:spacing w:after="0"/>
        <w:jc w:val="both"/>
      </w:pPr>
      <w:r w:rsidRPr="00D35354">
        <w:rPr>
          <w:b/>
          <w:bCs/>
        </w:rPr>
        <w:lastRenderedPageBreak/>
        <w:t>Przekroczenie limitów zwierząt z powodu działań organów</w:t>
      </w:r>
      <w:r w:rsidRPr="00D35354">
        <w:t xml:space="preserve">: W przypadku czasowego przekroczenia liczby zwierząt możliwych do utrzymania na terenie Interwencyjnego Gospodarstwa Rolnego z uwagi na potrzeby innych organów, takich jak organy jednostek samorządu terytorialnego, organy prowadzące postępowania na podstawie ustaw, sądy, </w:t>
      </w:r>
      <w:r w:rsidR="00826D19" w:rsidRPr="00B42218">
        <w:t>K</w:t>
      </w:r>
      <w:r w:rsidRPr="00D35354">
        <w:t xml:space="preserve">rajowa </w:t>
      </w:r>
      <w:r w:rsidR="00826D19" w:rsidRPr="00B42218">
        <w:t>A</w:t>
      </w:r>
      <w:r w:rsidRPr="00D35354">
        <w:t xml:space="preserve">dministracja </w:t>
      </w:r>
      <w:r w:rsidR="00826D19" w:rsidRPr="00B42218">
        <w:t>S</w:t>
      </w:r>
      <w:r w:rsidRPr="00D35354">
        <w:t>karbowa, inne organy celno-skarbowe oraz organizacje społeczne działające na rzecz ochrony zwierząt, Wykonawca nie ponosi odpowiedzialności za niewykonanie umowy. W takim przypadku Wykonawca jest zobowiązany do podjęcia działań materialnych i niematerialnych w celu</w:t>
      </w:r>
      <w:r w:rsidR="00826D19" w:rsidRPr="00B42218">
        <w:t xml:space="preserve"> niezwłocznego</w:t>
      </w:r>
      <w:r w:rsidRPr="00D35354">
        <w:t xml:space="preserve"> znalezienia miejsca dla tych zwierząt oraz wspierania Zamawiającego w wykonaniu jego zadania.</w:t>
      </w:r>
    </w:p>
    <w:p w14:paraId="2821B437" w14:textId="19B01149" w:rsidR="00D35354" w:rsidRPr="00B42218" w:rsidRDefault="00D35354" w:rsidP="00F91DEE">
      <w:pPr>
        <w:pStyle w:val="NormalnyWeb"/>
        <w:numPr>
          <w:ilvl w:val="0"/>
          <w:numId w:val="38"/>
        </w:numPr>
        <w:spacing w:after="0"/>
        <w:jc w:val="both"/>
      </w:pPr>
      <w:r w:rsidRPr="00D35354">
        <w:t xml:space="preserve">W przypadkach określonych powyżej, Wykonawca jest zobowiązany do poinformowania Zamawiającego o wystąpieniu okoliczności uniemożliwiających wykonanie umowy w najkrótszym możliwym terminie oraz do </w:t>
      </w:r>
      <w:r w:rsidR="00436160">
        <w:t>znalezienia miejsca dla zwierząt.</w:t>
      </w:r>
    </w:p>
    <w:p w14:paraId="1636B886" w14:textId="3ED26600" w:rsidR="00F91DEE" w:rsidRPr="00F91DEE" w:rsidRDefault="00F91DEE" w:rsidP="00F91DEE">
      <w:pPr>
        <w:pStyle w:val="NormalnyWeb"/>
        <w:spacing w:after="0"/>
        <w:jc w:val="center"/>
      </w:pPr>
      <w:r w:rsidRPr="00B42218">
        <w:rPr>
          <w:b/>
          <w:bCs/>
        </w:rPr>
        <w:t xml:space="preserve">§ 19. </w:t>
      </w:r>
      <w:r w:rsidRPr="00B42218">
        <w:rPr>
          <w:b/>
          <w:bCs/>
        </w:rPr>
        <w:br/>
        <w:t>UPOWAŻNIENIE DO PRZETWARZANIA DANYCH OSOBOWYCH</w:t>
      </w:r>
    </w:p>
    <w:p w14:paraId="4C51AE9E" w14:textId="77777777" w:rsidR="00F91DEE" w:rsidRPr="00F91DEE" w:rsidRDefault="00F91DEE" w:rsidP="00F91DEE">
      <w:pPr>
        <w:pStyle w:val="NormalnyWeb"/>
        <w:numPr>
          <w:ilvl w:val="0"/>
          <w:numId w:val="50"/>
        </w:numPr>
        <w:spacing w:after="0"/>
        <w:jc w:val="both"/>
      </w:pPr>
      <w:r w:rsidRPr="00F91DEE">
        <w:t xml:space="preserve">Zamawiający, działając jako administrator danych osobowych, udziela Wykonawcy upoważnienia do przetwarzania danych osobowych niezbędnych do realizacji postanowień niniejszej umowy, zgodnie z przepisami dotyczącymi ochrony danych osobowych, w szczególności z Rozporządzeniem Parlamentu Europejskiego i Rady (UE) 2016/679 z dnia 27 kwietnia 2016 r. w sprawie ochrony osób fizycznych w związku z przetwarzaniem danych osobowych i w sprawie swobodnego przepływu takich danych oraz uchylenia dyrektywy 95/46/WE (RODO) oraz z ustawą z dnia 10 maja 2018 r. o ochronie danych osobowych (Dz.U. z 2019 r. poz. 1781, z </w:t>
      </w:r>
      <w:proofErr w:type="spellStart"/>
      <w:r w:rsidRPr="00F91DEE">
        <w:t>późn</w:t>
      </w:r>
      <w:proofErr w:type="spellEnd"/>
      <w:r w:rsidRPr="00F91DEE">
        <w:t>. zm.).</w:t>
      </w:r>
    </w:p>
    <w:p w14:paraId="74A4B73E" w14:textId="77777777" w:rsidR="00F91DEE" w:rsidRPr="00F91DEE" w:rsidRDefault="00F91DEE" w:rsidP="00F91DEE">
      <w:pPr>
        <w:pStyle w:val="NormalnyWeb"/>
        <w:numPr>
          <w:ilvl w:val="0"/>
          <w:numId w:val="50"/>
        </w:numPr>
        <w:spacing w:after="0"/>
        <w:jc w:val="both"/>
      </w:pPr>
      <w:r w:rsidRPr="00F91DEE">
        <w:t>Przetwarzanie danych osobowych przez Wykonawcę obejmuje w szczególności:</w:t>
      </w:r>
    </w:p>
    <w:p w14:paraId="6E16A92D" w14:textId="77777777" w:rsidR="00F91DEE" w:rsidRPr="00F91DEE" w:rsidRDefault="00F91DEE" w:rsidP="00F91DEE">
      <w:pPr>
        <w:pStyle w:val="NormalnyWeb"/>
        <w:numPr>
          <w:ilvl w:val="1"/>
          <w:numId w:val="51"/>
        </w:numPr>
        <w:spacing w:before="0" w:beforeAutospacing="0" w:after="0"/>
        <w:jc w:val="both"/>
      </w:pPr>
      <w:r w:rsidRPr="00F91DEE">
        <w:t>dane osób zgłaszających interwencje,</w:t>
      </w:r>
    </w:p>
    <w:p w14:paraId="76651383" w14:textId="77777777" w:rsidR="00F91DEE" w:rsidRPr="00F91DEE" w:rsidRDefault="00F91DEE" w:rsidP="00F91DEE">
      <w:pPr>
        <w:pStyle w:val="NormalnyWeb"/>
        <w:numPr>
          <w:ilvl w:val="1"/>
          <w:numId w:val="51"/>
        </w:numPr>
        <w:spacing w:before="0" w:beforeAutospacing="0" w:after="0"/>
        <w:jc w:val="both"/>
      </w:pPr>
      <w:r w:rsidRPr="00F91DEE">
        <w:t>dane właścicieli zwierząt bezdomnych oraz zwierząt odbieranych na podstawie przepisów prawa,</w:t>
      </w:r>
    </w:p>
    <w:p w14:paraId="1EAA85A6" w14:textId="77777777" w:rsidR="00F91DEE" w:rsidRPr="00F91DEE" w:rsidRDefault="00F91DEE" w:rsidP="00F91DEE">
      <w:pPr>
        <w:pStyle w:val="NormalnyWeb"/>
        <w:numPr>
          <w:ilvl w:val="1"/>
          <w:numId w:val="51"/>
        </w:numPr>
        <w:spacing w:before="0" w:beforeAutospacing="0" w:after="0"/>
        <w:jc w:val="both"/>
      </w:pPr>
      <w:r w:rsidRPr="00F91DEE">
        <w:t>dane pracowników urzędu gminy oraz</w:t>
      </w:r>
    </w:p>
    <w:p w14:paraId="0ED5EAEE" w14:textId="77777777" w:rsidR="00F91DEE" w:rsidRPr="00F91DEE" w:rsidRDefault="00F91DEE" w:rsidP="00F91DEE">
      <w:pPr>
        <w:pStyle w:val="NormalnyWeb"/>
        <w:numPr>
          <w:ilvl w:val="1"/>
          <w:numId w:val="51"/>
        </w:numPr>
        <w:spacing w:before="0" w:beforeAutospacing="0" w:after="0"/>
        <w:jc w:val="both"/>
      </w:pPr>
      <w:r w:rsidRPr="00F91DEE">
        <w:t>wszelkie inne dane osobowe niezbędne do prawidłowej realizacji obowiązków wynikających z niniejszej umowy.</w:t>
      </w:r>
    </w:p>
    <w:p w14:paraId="3FA253B9" w14:textId="77777777" w:rsidR="00F91DEE" w:rsidRPr="00F91DEE" w:rsidRDefault="00F91DEE" w:rsidP="00F91DEE">
      <w:pPr>
        <w:pStyle w:val="NormalnyWeb"/>
        <w:numPr>
          <w:ilvl w:val="0"/>
          <w:numId w:val="50"/>
        </w:numPr>
        <w:spacing w:before="0" w:beforeAutospacing="0" w:after="0"/>
        <w:jc w:val="both"/>
      </w:pPr>
      <w:r w:rsidRPr="00F91DEE">
        <w:t>Wykonawca zobowiązuje się do podejmowania wszelkich środków organizacyjnych i technicznych w celu zabezpieczenia przetwarzanych danych osobowych przed nieuprawnionym dostępem, utratą, uszkodzeniem lub zniszczeniem. Środki te obejmują:</w:t>
      </w:r>
    </w:p>
    <w:p w14:paraId="5172C0F0" w14:textId="77777777" w:rsidR="00F91DEE" w:rsidRPr="00F91DEE" w:rsidRDefault="00F91DEE" w:rsidP="00F91DEE">
      <w:pPr>
        <w:pStyle w:val="NormalnyWeb"/>
        <w:numPr>
          <w:ilvl w:val="1"/>
          <w:numId w:val="50"/>
        </w:numPr>
        <w:spacing w:after="0"/>
        <w:jc w:val="both"/>
      </w:pPr>
      <w:r w:rsidRPr="00F91DEE">
        <w:t>wdrożenie zabezpieczeń fizycznych, organizacyjnych i technicznych (m.in. ograniczenie dostępu do danych wyłącznie dla osób upoważnionych),</w:t>
      </w:r>
    </w:p>
    <w:p w14:paraId="3A60A422" w14:textId="77777777" w:rsidR="00F91DEE" w:rsidRPr="00F91DEE" w:rsidRDefault="00F91DEE" w:rsidP="00F91DEE">
      <w:pPr>
        <w:pStyle w:val="NormalnyWeb"/>
        <w:numPr>
          <w:ilvl w:val="1"/>
          <w:numId w:val="50"/>
        </w:numPr>
        <w:spacing w:after="0"/>
        <w:jc w:val="both"/>
      </w:pPr>
      <w:r w:rsidRPr="00F91DEE">
        <w:t>stosowanie systemów informatycznych zabezpieczonych odpowiednimi mechanizmami ochrony danych,</w:t>
      </w:r>
    </w:p>
    <w:p w14:paraId="28858A3D" w14:textId="77777777" w:rsidR="00F91DEE" w:rsidRPr="00F91DEE" w:rsidRDefault="00F91DEE" w:rsidP="00F91DEE">
      <w:pPr>
        <w:pStyle w:val="NormalnyWeb"/>
        <w:numPr>
          <w:ilvl w:val="1"/>
          <w:numId w:val="50"/>
        </w:numPr>
        <w:spacing w:after="0"/>
        <w:jc w:val="both"/>
      </w:pPr>
      <w:r w:rsidRPr="00F91DEE">
        <w:t>przeszkolenie personelu odpowiedzialnego za przetwarzanie danych osobowych w zakresie ochrony danych osobowych.</w:t>
      </w:r>
    </w:p>
    <w:p w14:paraId="2615107E" w14:textId="77777777" w:rsidR="00F91DEE" w:rsidRPr="00F91DEE" w:rsidRDefault="00F91DEE" w:rsidP="00F91DEE">
      <w:pPr>
        <w:pStyle w:val="NormalnyWeb"/>
        <w:numPr>
          <w:ilvl w:val="0"/>
          <w:numId w:val="50"/>
        </w:numPr>
        <w:spacing w:after="0"/>
        <w:jc w:val="both"/>
      </w:pPr>
      <w:r w:rsidRPr="00F91DEE">
        <w:lastRenderedPageBreak/>
        <w:t>Zakres uprawnienia do przetwarzania danych przez Wykonawcę obejmuje działania niezbędne do wykonania obowiązków wynikających z niniejszej umowy, z zachowaniem zgodności z art. 6 ust. 1 lit. b) i c) RODO – przetwarzanie danych osobowych jest niezbędne do wykonania umowy, której stroną jest osoba, której dane dotyczą, oraz do wypełnienia obowiązku prawnego ciążącego na administratorze danych.</w:t>
      </w:r>
    </w:p>
    <w:p w14:paraId="11266C72" w14:textId="77777777" w:rsidR="00F91DEE" w:rsidRPr="00F91DEE" w:rsidRDefault="00F91DEE" w:rsidP="00F91DEE">
      <w:pPr>
        <w:pStyle w:val="NormalnyWeb"/>
        <w:numPr>
          <w:ilvl w:val="0"/>
          <w:numId w:val="50"/>
        </w:numPr>
        <w:spacing w:after="0"/>
        <w:jc w:val="both"/>
      </w:pPr>
      <w:r w:rsidRPr="00F91DEE">
        <w:t>Wykonawca zobowiązuje się do przetwarzania danych osobowych wyłącznie na polecenie Zamawiającego oraz do zachowania tych danych w poufności, również po zakończeniu realizacji umowy.</w:t>
      </w:r>
    </w:p>
    <w:p w14:paraId="5C0A865F" w14:textId="4538B38A" w:rsidR="00F91DEE" w:rsidRPr="00D35354" w:rsidRDefault="00F91DEE" w:rsidP="00F91DEE">
      <w:pPr>
        <w:pStyle w:val="NormalnyWeb"/>
        <w:numPr>
          <w:ilvl w:val="0"/>
          <w:numId w:val="50"/>
        </w:numPr>
        <w:spacing w:after="0"/>
        <w:jc w:val="both"/>
      </w:pPr>
      <w:r w:rsidRPr="00F91DEE">
        <w:t>Wykonawca podejmuje wszelkie działania zgodne z przepisami prawa dotyczącymi ochrony danych osobowych oraz politykami i procedurami wdrożonymi przez Zamawiającego, co ma na celu zapewnienie pełnej zgodności z przepisami o ochronie danych osobowych, a także uwzględnienie zasad wynikających z niniejszej umowy.</w:t>
      </w:r>
    </w:p>
    <w:p w14:paraId="712450A7" w14:textId="17E44F50" w:rsidR="00D35354" w:rsidRPr="00D35354" w:rsidRDefault="00751A97" w:rsidP="00F91DEE">
      <w:pPr>
        <w:pStyle w:val="NormalnyWeb"/>
        <w:spacing w:after="0"/>
        <w:jc w:val="center"/>
        <w:rPr>
          <w:b/>
          <w:bCs/>
        </w:rPr>
      </w:pPr>
      <w:r w:rsidRPr="00B42218">
        <w:rPr>
          <w:b/>
          <w:bCs/>
        </w:rPr>
        <w:t xml:space="preserve">§ </w:t>
      </w:r>
      <w:r w:rsidR="00F91DEE" w:rsidRPr="00B42218">
        <w:rPr>
          <w:b/>
          <w:bCs/>
        </w:rPr>
        <w:t>20</w:t>
      </w:r>
      <w:r w:rsidRPr="00B42218">
        <w:rPr>
          <w:b/>
          <w:bCs/>
        </w:rPr>
        <w:t xml:space="preserve">. </w:t>
      </w:r>
      <w:r w:rsidRPr="00B42218">
        <w:rPr>
          <w:b/>
          <w:bCs/>
        </w:rPr>
        <w:br/>
        <w:t>POSTANOWIENIA KOŃCOWE</w:t>
      </w:r>
    </w:p>
    <w:p w14:paraId="1936F980" w14:textId="154450EA" w:rsidR="00D35354" w:rsidRPr="00D35354" w:rsidRDefault="00D35354" w:rsidP="00F91DEE">
      <w:pPr>
        <w:pStyle w:val="NormalnyWeb"/>
        <w:numPr>
          <w:ilvl w:val="0"/>
          <w:numId w:val="37"/>
        </w:numPr>
        <w:spacing w:after="0"/>
        <w:jc w:val="both"/>
      </w:pPr>
      <w:r w:rsidRPr="00D35354">
        <w:t xml:space="preserve">Wszelkie zmiany i uzupełnienia niniejszej umowy mogą być dokonywane wyłącznie w formie pisemnej, w postaci aneksu </w:t>
      </w:r>
      <w:r w:rsidR="00912571" w:rsidRPr="00B42218">
        <w:t xml:space="preserve">do niniejszej umowy, </w:t>
      </w:r>
      <w:r w:rsidRPr="00D35354">
        <w:t>podpisanego przez obie Strony, pod rygorem nieważności.</w:t>
      </w:r>
    </w:p>
    <w:p w14:paraId="6D0E6D74" w14:textId="38A19DA1" w:rsidR="00D35354" w:rsidRPr="00D35354" w:rsidRDefault="00D35354" w:rsidP="00F91DEE">
      <w:pPr>
        <w:pStyle w:val="NormalnyWeb"/>
        <w:numPr>
          <w:ilvl w:val="0"/>
          <w:numId w:val="37"/>
        </w:numPr>
        <w:spacing w:after="0"/>
        <w:jc w:val="both"/>
      </w:pPr>
      <w:r w:rsidRPr="00D35354">
        <w:t>W sprawach nieuregulowanych niniejszą umową mają zastosowanie przepisy Kodeksu Cywilnego</w:t>
      </w:r>
      <w:r w:rsidR="00F91DEE" w:rsidRPr="00B42218">
        <w:t xml:space="preserve">. </w:t>
      </w:r>
    </w:p>
    <w:p w14:paraId="5D89DFB1" w14:textId="77777777" w:rsidR="00D35354" w:rsidRPr="00B42218" w:rsidRDefault="00D35354" w:rsidP="00F91DEE">
      <w:pPr>
        <w:pStyle w:val="NormalnyWeb"/>
        <w:numPr>
          <w:ilvl w:val="0"/>
          <w:numId w:val="37"/>
        </w:numPr>
        <w:spacing w:after="0"/>
        <w:jc w:val="both"/>
      </w:pPr>
      <w:r w:rsidRPr="00D35354">
        <w:t>Sądem właściwym do rozstrzygania sporów wynikających z niniejszej umowy jest sąd właściwy dla siedziby Zamawiającego w dniu powstania roszczenia.</w:t>
      </w:r>
    </w:p>
    <w:p w14:paraId="350458B3" w14:textId="241F6D8E" w:rsidR="00F91DEE" w:rsidRPr="00D35354" w:rsidRDefault="00F91DEE" w:rsidP="00F91DEE">
      <w:pPr>
        <w:pStyle w:val="NormalnyWeb"/>
        <w:numPr>
          <w:ilvl w:val="0"/>
          <w:numId w:val="37"/>
        </w:numPr>
        <w:spacing w:after="0"/>
        <w:jc w:val="both"/>
      </w:pPr>
      <w:r w:rsidRPr="00B42218">
        <w:t xml:space="preserve">Umowę sporządzono w czterech jednobrzmiących egzemplarzach: dwa dla Zamawiającego, dwa dla Wykonawcy. </w:t>
      </w:r>
    </w:p>
    <w:p w14:paraId="2485ADA7" w14:textId="0A7A6CC3" w:rsidR="00A01532" w:rsidRDefault="00A01532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D254F3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18114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F435B9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E5962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8338A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8B7CC" w14:textId="77777777" w:rsidR="005F6F5F" w:rsidRDefault="005F6F5F" w:rsidP="00F91DE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E5D34" w14:textId="245C6893" w:rsidR="005F6F5F" w:rsidRPr="005F6F5F" w:rsidRDefault="005F6F5F" w:rsidP="005F6F5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ZAMAWIAJĄCY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WYKONAWCA</w:t>
      </w:r>
    </w:p>
    <w:sectPr w:rsidR="005F6F5F" w:rsidRPr="005F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B55F" w14:textId="77777777" w:rsidR="00B13EE5" w:rsidRDefault="00B13EE5" w:rsidP="008A4ABB">
      <w:pPr>
        <w:spacing w:after="0" w:line="240" w:lineRule="auto"/>
      </w:pPr>
      <w:r>
        <w:separator/>
      </w:r>
    </w:p>
  </w:endnote>
  <w:endnote w:type="continuationSeparator" w:id="0">
    <w:p w14:paraId="2195DA33" w14:textId="77777777" w:rsidR="00B13EE5" w:rsidRDefault="00B13EE5" w:rsidP="008A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1844" w14:textId="77777777" w:rsidR="00B13EE5" w:rsidRDefault="00B13EE5" w:rsidP="008A4ABB">
      <w:pPr>
        <w:spacing w:after="0" w:line="240" w:lineRule="auto"/>
      </w:pPr>
      <w:r>
        <w:separator/>
      </w:r>
    </w:p>
  </w:footnote>
  <w:footnote w:type="continuationSeparator" w:id="0">
    <w:p w14:paraId="6E809004" w14:textId="77777777" w:rsidR="00B13EE5" w:rsidRDefault="00B13EE5" w:rsidP="008A4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A99"/>
    <w:multiLevelType w:val="multilevel"/>
    <w:tmpl w:val="7DEC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 w15:restartNumberingAfterBreak="0">
    <w:nsid w:val="05CC0888"/>
    <w:multiLevelType w:val="multilevel"/>
    <w:tmpl w:val="42B0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64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0774D"/>
    <w:multiLevelType w:val="multilevel"/>
    <w:tmpl w:val="6150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D231E"/>
    <w:multiLevelType w:val="multilevel"/>
    <w:tmpl w:val="CA3C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22A6F"/>
    <w:multiLevelType w:val="multilevel"/>
    <w:tmpl w:val="41F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BFA"/>
    <w:multiLevelType w:val="multilevel"/>
    <w:tmpl w:val="31DE5F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1551C69"/>
    <w:multiLevelType w:val="multilevel"/>
    <w:tmpl w:val="798A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D0146"/>
    <w:multiLevelType w:val="multilevel"/>
    <w:tmpl w:val="14C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B12C4"/>
    <w:multiLevelType w:val="multilevel"/>
    <w:tmpl w:val="A7CC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04EF7"/>
    <w:multiLevelType w:val="hybridMultilevel"/>
    <w:tmpl w:val="96782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3F1"/>
    <w:multiLevelType w:val="hybridMultilevel"/>
    <w:tmpl w:val="B3CE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720DF"/>
    <w:multiLevelType w:val="multilevel"/>
    <w:tmpl w:val="0ADCD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75522"/>
    <w:multiLevelType w:val="multilevel"/>
    <w:tmpl w:val="A336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3F14CF"/>
    <w:multiLevelType w:val="multilevel"/>
    <w:tmpl w:val="0DAE1E70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5" w15:restartNumberingAfterBreak="0">
    <w:nsid w:val="2B5F1A88"/>
    <w:multiLevelType w:val="multilevel"/>
    <w:tmpl w:val="4D68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75D62"/>
    <w:multiLevelType w:val="multilevel"/>
    <w:tmpl w:val="980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969D4"/>
    <w:multiLevelType w:val="multilevel"/>
    <w:tmpl w:val="82B8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41DB9"/>
    <w:multiLevelType w:val="multilevel"/>
    <w:tmpl w:val="F43644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E72C7"/>
    <w:multiLevelType w:val="multilevel"/>
    <w:tmpl w:val="3626CC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4CC33FD"/>
    <w:multiLevelType w:val="multilevel"/>
    <w:tmpl w:val="A608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A52FBA"/>
    <w:multiLevelType w:val="multilevel"/>
    <w:tmpl w:val="875EBF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 w15:restartNumberingAfterBreak="0">
    <w:nsid w:val="35FE11F4"/>
    <w:multiLevelType w:val="multilevel"/>
    <w:tmpl w:val="9962C0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36115D3E"/>
    <w:multiLevelType w:val="multilevel"/>
    <w:tmpl w:val="AD32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4D5788"/>
    <w:multiLevelType w:val="hybridMultilevel"/>
    <w:tmpl w:val="296206CC"/>
    <w:lvl w:ilvl="0" w:tplc="CADA9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9E0C68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566B6"/>
    <w:multiLevelType w:val="multilevel"/>
    <w:tmpl w:val="53B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EA6997"/>
    <w:multiLevelType w:val="multilevel"/>
    <w:tmpl w:val="5908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6A02D7"/>
    <w:multiLevelType w:val="multilevel"/>
    <w:tmpl w:val="354C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27F33EA"/>
    <w:multiLevelType w:val="multilevel"/>
    <w:tmpl w:val="A0CE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A740CE"/>
    <w:multiLevelType w:val="multilevel"/>
    <w:tmpl w:val="0D446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44BB7722"/>
    <w:multiLevelType w:val="multilevel"/>
    <w:tmpl w:val="E026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A598E"/>
    <w:multiLevelType w:val="multilevel"/>
    <w:tmpl w:val="D65A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8C1BD4"/>
    <w:multiLevelType w:val="multilevel"/>
    <w:tmpl w:val="8C00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97695A"/>
    <w:multiLevelType w:val="multilevel"/>
    <w:tmpl w:val="F89A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E5214B"/>
    <w:multiLevelType w:val="multilevel"/>
    <w:tmpl w:val="4B9E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B96B05"/>
    <w:multiLevelType w:val="multilevel"/>
    <w:tmpl w:val="032C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041BCC"/>
    <w:multiLevelType w:val="multilevel"/>
    <w:tmpl w:val="1F3A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F0ADD"/>
    <w:multiLevelType w:val="multilevel"/>
    <w:tmpl w:val="D9B0D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BD0A1F"/>
    <w:multiLevelType w:val="multilevel"/>
    <w:tmpl w:val="9E603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3F57E5"/>
    <w:multiLevelType w:val="hybridMultilevel"/>
    <w:tmpl w:val="F6CEF22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757B3"/>
    <w:multiLevelType w:val="multilevel"/>
    <w:tmpl w:val="9228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C735A4"/>
    <w:multiLevelType w:val="multilevel"/>
    <w:tmpl w:val="D9AA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AE7ABC"/>
    <w:multiLevelType w:val="hybridMultilevel"/>
    <w:tmpl w:val="5C8A75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9302E70"/>
    <w:multiLevelType w:val="hybridMultilevel"/>
    <w:tmpl w:val="FB22F3B2"/>
    <w:lvl w:ilvl="0" w:tplc="223A64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DC4061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E4AC9E8">
      <w:start w:val="1"/>
      <w:numFmt w:val="bullet"/>
      <w:lvlText w:val="-"/>
      <w:lvlJc w:val="left"/>
      <w:pPr>
        <w:ind w:left="2340" w:hanging="360"/>
      </w:pPr>
      <w:rPr>
        <w:rFonts w:ascii="Garamond" w:eastAsia="Arial" w:hAnsi="Garamond" w:cs="Arabic Typesetting" w:hint="default"/>
      </w:rPr>
    </w:lvl>
    <w:lvl w:ilvl="3" w:tplc="3D18328E" w:tentative="1">
      <w:start w:val="1"/>
      <w:numFmt w:val="decimal"/>
      <w:lvlText w:val="%4."/>
      <w:lvlJc w:val="left"/>
      <w:pPr>
        <w:ind w:left="2880" w:hanging="360"/>
      </w:pPr>
    </w:lvl>
    <w:lvl w:ilvl="4" w:tplc="BD22387A" w:tentative="1">
      <w:start w:val="1"/>
      <w:numFmt w:val="lowerLetter"/>
      <w:lvlText w:val="%5."/>
      <w:lvlJc w:val="left"/>
      <w:pPr>
        <w:ind w:left="3600" w:hanging="360"/>
      </w:pPr>
    </w:lvl>
    <w:lvl w:ilvl="5" w:tplc="09AA1B4C" w:tentative="1">
      <w:start w:val="1"/>
      <w:numFmt w:val="lowerRoman"/>
      <w:lvlText w:val="%6."/>
      <w:lvlJc w:val="right"/>
      <w:pPr>
        <w:ind w:left="4320" w:hanging="180"/>
      </w:pPr>
    </w:lvl>
    <w:lvl w:ilvl="6" w:tplc="BAC816A6" w:tentative="1">
      <w:start w:val="1"/>
      <w:numFmt w:val="decimal"/>
      <w:lvlText w:val="%7."/>
      <w:lvlJc w:val="left"/>
      <w:pPr>
        <w:ind w:left="5040" w:hanging="360"/>
      </w:pPr>
    </w:lvl>
    <w:lvl w:ilvl="7" w:tplc="5F305130" w:tentative="1">
      <w:start w:val="1"/>
      <w:numFmt w:val="lowerLetter"/>
      <w:lvlText w:val="%8."/>
      <w:lvlJc w:val="left"/>
      <w:pPr>
        <w:ind w:left="5760" w:hanging="360"/>
      </w:pPr>
    </w:lvl>
    <w:lvl w:ilvl="8" w:tplc="0A5CB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438B6"/>
    <w:multiLevelType w:val="multilevel"/>
    <w:tmpl w:val="C1D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B37FA7"/>
    <w:multiLevelType w:val="multilevel"/>
    <w:tmpl w:val="0D446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6" w15:restartNumberingAfterBreak="0">
    <w:nsid w:val="714C302D"/>
    <w:multiLevelType w:val="multilevel"/>
    <w:tmpl w:val="CA90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CC70F0"/>
    <w:multiLevelType w:val="multilevel"/>
    <w:tmpl w:val="0DD2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DD6BF3"/>
    <w:multiLevelType w:val="multilevel"/>
    <w:tmpl w:val="41F6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DF1C6B"/>
    <w:multiLevelType w:val="multilevel"/>
    <w:tmpl w:val="1212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B14455"/>
    <w:multiLevelType w:val="multilevel"/>
    <w:tmpl w:val="92D0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0528CD"/>
    <w:multiLevelType w:val="multilevel"/>
    <w:tmpl w:val="A836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525919">
    <w:abstractNumId w:val="42"/>
  </w:num>
  <w:num w:numId="2" w16cid:durableId="1391809667">
    <w:abstractNumId w:val="39"/>
  </w:num>
  <w:num w:numId="3" w16cid:durableId="1916042762">
    <w:abstractNumId w:val="18"/>
  </w:num>
  <w:num w:numId="4" w16cid:durableId="1762871384">
    <w:abstractNumId w:val="27"/>
  </w:num>
  <w:num w:numId="5" w16cid:durableId="605888517">
    <w:abstractNumId w:val="6"/>
  </w:num>
  <w:num w:numId="6" w16cid:durableId="241380886">
    <w:abstractNumId w:val="2"/>
  </w:num>
  <w:num w:numId="7" w16cid:durableId="911039771">
    <w:abstractNumId w:val="37"/>
  </w:num>
  <w:num w:numId="8" w16cid:durableId="120274145">
    <w:abstractNumId w:val="14"/>
  </w:num>
  <w:num w:numId="9" w16cid:durableId="484472025">
    <w:abstractNumId w:val="31"/>
  </w:num>
  <w:num w:numId="10" w16cid:durableId="1912084635">
    <w:abstractNumId w:val="1"/>
  </w:num>
  <w:num w:numId="11" w16cid:durableId="972906033">
    <w:abstractNumId w:val="25"/>
  </w:num>
  <w:num w:numId="12" w16cid:durableId="1968583642">
    <w:abstractNumId w:val="43"/>
  </w:num>
  <w:num w:numId="13" w16cid:durableId="2019886605">
    <w:abstractNumId w:val="3"/>
  </w:num>
  <w:num w:numId="14" w16cid:durableId="584655053">
    <w:abstractNumId w:val="36"/>
  </w:num>
  <w:num w:numId="15" w16cid:durableId="387922765">
    <w:abstractNumId w:val="8"/>
  </w:num>
  <w:num w:numId="16" w16cid:durableId="778456461">
    <w:abstractNumId w:val="33"/>
  </w:num>
  <w:num w:numId="17" w16cid:durableId="250822945">
    <w:abstractNumId w:val="40"/>
  </w:num>
  <w:num w:numId="18" w16cid:durableId="1429347736">
    <w:abstractNumId w:val="32"/>
  </w:num>
  <w:num w:numId="19" w16cid:durableId="1009141676">
    <w:abstractNumId w:val="20"/>
  </w:num>
  <w:num w:numId="20" w16cid:durableId="1249920380">
    <w:abstractNumId w:val="44"/>
  </w:num>
  <w:num w:numId="21" w16cid:durableId="258371813">
    <w:abstractNumId w:val="38"/>
  </w:num>
  <w:num w:numId="22" w16cid:durableId="494994008">
    <w:abstractNumId w:val="19"/>
  </w:num>
  <w:num w:numId="23" w16cid:durableId="822820877">
    <w:abstractNumId w:val="24"/>
  </w:num>
  <w:num w:numId="24" w16cid:durableId="1797525463">
    <w:abstractNumId w:val="22"/>
  </w:num>
  <w:num w:numId="25" w16cid:durableId="38895102">
    <w:abstractNumId w:val="11"/>
  </w:num>
  <w:num w:numId="26" w16cid:durableId="2051146890">
    <w:abstractNumId w:val="10"/>
  </w:num>
  <w:num w:numId="27" w16cid:durableId="203836668">
    <w:abstractNumId w:val="47"/>
  </w:num>
  <w:num w:numId="28" w16cid:durableId="1848251383">
    <w:abstractNumId w:val="15"/>
  </w:num>
  <w:num w:numId="29" w16cid:durableId="1121916074">
    <w:abstractNumId w:val="7"/>
  </w:num>
  <w:num w:numId="30" w16cid:durableId="390151239">
    <w:abstractNumId w:val="51"/>
  </w:num>
  <w:num w:numId="31" w16cid:durableId="397435314">
    <w:abstractNumId w:val="26"/>
  </w:num>
  <w:num w:numId="32" w16cid:durableId="802162635">
    <w:abstractNumId w:val="9"/>
  </w:num>
  <w:num w:numId="33" w16cid:durableId="2037340102">
    <w:abstractNumId w:val="28"/>
  </w:num>
  <w:num w:numId="34" w16cid:durableId="1591084507">
    <w:abstractNumId w:val="17"/>
  </w:num>
  <w:num w:numId="35" w16cid:durableId="36853318">
    <w:abstractNumId w:val="30"/>
  </w:num>
  <w:num w:numId="36" w16cid:durableId="649869133">
    <w:abstractNumId w:val="46"/>
  </w:num>
  <w:num w:numId="37" w16cid:durableId="1298803746">
    <w:abstractNumId w:val="34"/>
  </w:num>
  <w:num w:numId="38" w16cid:durableId="461729654">
    <w:abstractNumId w:val="12"/>
  </w:num>
  <w:num w:numId="39" w16cid:durableId="730152066">
    <w:abstractNumId w:val="35"/>
  </w:num>
  <w:num w:numId="40" w16cid:durableId="584459535">
    <w:abstractNumId w:val="0"/>
  </w:num>
  <w:num w:numId="41" w16cid:durableId="1677002395">
    <w:abstractNumId w:val="41"/>
  </w:num>
  <w:num w:numId="42" w16cid:durableId="1273592950">
    <w:abstractNumId w:val="4"/>
  </w:num>
  <w:num w:numId="43" w16cid:durableId="122888135">
    <w:abstractNumId w:val="13"/>
  </w:num>
  <w:num w:numId="44" w16cid:durableId="201018669">
    <w:abstractNumId w:val="49"/>
  </w:num>
  <w:num w:numId="45" w16cid:durableId="406150467">
    <w:abstractNumId w:val="29"/>
  </w:num>
  <w:num w:numId="46" w16cid:durableId="775636316">
    <w:abstractNumId w:val="16"/>
  </w:num>
  <w:num w:numId="47" w16cid:durableId="1764255190">
    <w:abstractNumId w:val="50"/>
  </w:num>
  <w:num w:numId="48" w16cid:durableId="1770814775">
    <w:abstractNumId w:val="45"/>
  </w:num>
  <w:num w:numId="49" w16cid:durableId="706686066">
    <w:abstractNumId w:val="21"/>
  </w:num>
  <w:num w:numId="50" w16cid:durableId="721976008">
    <w:abstractNumId w:val="48"/>
  </w:num>
  <w:num w:numId="51" w16cid:durableId="236061890">
    <w:abstractNumId w:val="5"/>
  </w:num>
  <w:num w:numId="52" w16cid:durableId="17883123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A9"/>
    <w:rsid w:val="00023BCD"/>
    <w:rsid w:val="000271F7"/>
    <w:rsid w:val="000E33D5"/>
    <w:rsid w:val="001A4DAE"/>
    <w:rsid w:val="001D65C5"/>
    <w:rsid w:val="001F3E63"/>
    <w:rsid w:val="00207A7D"/>
    <w:rsid w:val="00216E8A"/>
    <w:rsid w:val="002315DC"/>
    <w:rsid w:val="002433D5"/>
    <w:rsid w:val="002D2A72"/>
    <w:rsid w:val="003C26E0"/>
    <w:rsid w:val="003E1550"/>
    <w:rsid w:val="00436160"/>
    <w:rsid w:val="004E2794"/>
    <w:rsid w:val="005077CC"/>
    <w:rsid w:val="005F6F5F"/>
    <w:rsid w:val="00632CFE"/>
    <w:rsid w:val="00634EA9"/>
    <w:rsid w:val="00751A97"/>
    <w:rsid w:val="007E5CD0"/>
    <w:rsid w:val="00826D19"/>
    <w:rsid w:val="008A4ABB"/>
    <w:rsid w:val="00912571"/>
    <w:rsid w:val="00924069"/>
    <w:rsid w:val="00926679"/>
    <w:rsid w:val="009614A3"/>
    <w:rsid w:val="009660C4"/>
    <w:rsid w:val="009F4A0B"/>
    <w:rsid w:val="00A01532"/>
    <w:rsid w:val="00A670A3"/>
    <w:rsid w:val="00A724AE"/>
    <w:rsid w:val="00B13EE5"/>
    <w:rsid w:val="00B41092"/>
    <w:rsid w:val="00B42218"/>
    <w:rsid w:val="00B475C0"/>
    <w:rsid w:val="00BB331A"/>
    <w:rsid w:val="00BE00B9"/>
    <w:rsid w:val="00BE4412"/>
    <w:rsid w:val="00C81900"/>
    <w:rsid w:val="00D35354"/>
    <w:rsid w:val="00EB665E"/>
    <w:rsid w:val="00EE28DC"/>
    <w:rsid w:val="00F91DEE"/>
    <w:rsid w:val="00FB74A1"/>
    <w:rsid w:val="00FC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B500"/>
  <w15:chartTrackingRefBased/>
  <w15:docId w15:val="{F20F7714-E406-486A-BA29-35C55232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6679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ormalny1">
    <w:name w:val="Normalny1"/>
    <w:rsid w:val="00926679"/>
    <w:pPr>
      <w:suppressAutoHyphens/>
      <w:spacing w:before="100" w:beforeAutospacing="1" w:after="100" w:afterAutospacing="1" w:line="252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NormalWeb11">
    <w:name w:val="Normal (Web)11"/>
    <w:basedOn w:val="Normalny"/>
    <w:rsid w:val="00926679"/>
    <w:pPr>
      <w:suppressAutoHyphens/>
      <w:spacing w:before="100" w:beforeAutospacing="1" w:after="100" w:afterAutospacing="1" w:line="273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26679"/>
    <w:pPr>
      <w:ind w:left="720"/>
      <w:contextualSpacing/>
    </w:pPr>
  </w:style>
  <w:style w:type="character" w:styleId="Hipercze">
    <w:name w:val="Hyperlink"/>
    <w:basedOn w:val="Domylnaczcionkaakapitu"/>
    <w:qFormat/>
    <w:rsid w:val="00926679"/>
    <w:rPr>
      <w:color w:val="0000FF"/>
      <w:u w:val="single"/>
    </w:rPr>
  </w:style>
  <w:style w:type="paragraph" w:customStyle="1" w:styleId="Bezodstpw1">
    <w:name w:val="Bez odstępów1"/>
    <w:basedOn w:val="Normalny"/>
    <w:rsid w:val="00926679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A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AB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271F7"/>
    <w:rPr>
      <w:b/>
      <w:bCs/>
    </w:rPr>
  </w:style>
  <w:style w:type="character" w:customStyle="1" w:styleId="apple-converted-space">
    <w:name w:val="apple-converted-space"/>
    <w:basedOn w:val="Domylnaczcionkaakapitu"/>
    <w:rsid w:val="000271F7"/>
  </w:style>
  <w:style w:type="paragraph" w:styleId="Poprawka">
    <w:name w:val="Revision"/>
    <w:hidden/>
    <w:uiPriority w:val="99"/>
    <w:semiHidden/>
    <w:rsid w:val="00751A9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E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zki@instytutochronyzwierz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ADD3BB-B2C3-A346-BBBB-EA3B9AE4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6121</Words>
  <Characters>36729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Kozik</dc:creator>
  <cp:keywords/>
  <dc:description/>
  <cp:lastModifiedBy>Dagmara Wlazły</cp:lastModifiedBy>
  <cp:revision>2</cp:revision>
  <cp:lastPrinted>2024-10-25T06:58:00Z</cp:lastPrinted>
  <dcterms:created xsi:type="dcterms:W3CDTF">2025-12-12T13:56:00Z</dcterms:created>
  <dcterms:modified xsi:type="dcterms:W3CDTF">2025-12-12T13:56:00Z</dcterms:modified>
</cp:coreProperties>
</file>