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244A8" w14:textId="2E28D13B" w:rsidR="007A336B" w:rsidRDefault="00E13BFE" w:rsidP="000E5824">
      <w:pPr>
        <w:spacing w:after="252"/>
        <w:ind w:left="360" w:right="480"/>
        <w:rPr>
          <w:rFonts w:eastAsia="Arial" w:cstheme="minorHAnsi"/>
          <w:b/>
          <w:color w:val="000000"/>
          <w:sz w:val="20"/>
          <w:szCs w:val="20"/>
          <w:lang w:eastAsia="pl-PL"/>
        </w:rPr>
      </w:pPr>
      <w:r>
        <w:rPr>
          <w:rFonts w:eastAsia="Arial" w:cstheme="minorHAnsi"/>
          <w:b/>
          <w:color w:val="000000"/>
          <w:sz w:val="20"/>
          <w:szCs w:val="20"/>
          <w:lang w:eastAsia="pl-PL"/>
        </w:rPr>
        <w:t xml:space="preserve">Informacja dotycząca przetwarzania danych osobowych </w:t>
      </w:r>
      <w:r w:rsidR="007A336B">
        <w:rPr>
          <w:rFonts w:eastAsia="Arial" w:cstheme="minorHAnsi"/>
          <w:b/>
          <w:color w:val="000000"/>
          <w:sz w:val="20"/>
          <w:szCs w:val="20"/>
          <w:lang w:eastAsia="pl-PL"/>
        </w:rPr>
        <w:t>dla wszystkich osób zaanga</w:t>
      </w:r>
      <w:r w:rsidR="003F353F">
        <w:rPr>
          <w:rFonts w:eastAsia="Arial" w:cstheme="minorHAnsi"/>
          <w:b/>
          <w:color w:val="000000"/>
          <w:sz w:val="20"/>
          <w:szCs w:val="20"/>
          <w:lang w:eastAsia="pl-PL"/>
        </w:rPr>
        <w:t>ż</w:t>
      </w:r>
      <w:r w:rsidR="007A336B">
        <w:rPr>
          <w:rFonts w:eastAsia="Arial" w:cstheme="minorHAnsi"/>
          <w:b/>
          <w:color w:val="000000"/>
          <w:sz w:val="20"/>
          <w:szCs w:val="20"/>
          <w:lang w:eastAsia="pl-PL"/>
        </w:rPr>
        <w:t>ow</w:t>
      </w:r>
      <w:r w:rsidR="004F5D8C">
        <w:rPr>
          <w:rFonts w:eastAsia="Arial" w:cstheme="minorHAnsi"/>
          <w:b/>
          <w:color w:val="000000"/>
          <w:sz w:val="20"/>
          <w:szCs w:val="20"/>
          <w:lang w:eastAsia="pl-PL"/>
        </w:rPr>
        <w:t>a</w:t>
      </w:r>
      <w:r w:rsidR="007A336B">
        <w:rPr>
          <w:rFonts w:eastAsia="Arial" w:cstheme="minorHAnsi"/>
          <w:b/>
          <w:color w:val="000000"/>
          <w:sz w:val="20"/>
          <w:szCs w:val="20"/>
          <w:lang w:eastAsia="pl-PL"/>
        </w:rPr>
        <w:t xml:space="preserve">nych w projekty realizowane w ramach </w:t>
      </w:r>
      <w:r w:rsidR="000E5824" w:rsidRPr="00BA3149">
        <w:rPr>
          <w:rFonts w:cstheme="minorHAnsi"/>
          <w:b/>
          <w:bCs/>
        </w:rPr>
        <w:t>FEWP.09.06-IZ.00-003</w:t>
      </w:r>
      <w:r w:rsidR="00604D5C">
        <w:rPr>
          <w:rFonts w:cstheme="minorHAnsi"/>
          <w:b/>
          <w:bCs/>
        </w:rPr>
        <w:t>3</w:t>
      </w:r>
      <w:r w:rsidR="000E5824" w:rsidRPr="00BA3149">
        <w:rPr>
          <w:rFonts w:cstheme="minorHAnsi"/>
          <w:b/>
          <w:bCs/>
        </w:rPr>
        <w:t>/24</w:t>
      </w:r>
    </w:p>
    <w:p w14:paraId="3959A306" w14:textId="77777777"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Administratorem danych osobowych jest Województwo Wielkopolskie z siedzibą Urzędu Marszałkowskiego Województwa Wielkopolskiego w Poznaniu przy al. Niepodległości 34, 61-714 Poznań, e-mail: </w:t>
      </w:r>
      <w:hyperlink r:id="rId8" w:history="1">
        <w:r w:rsidRPr="00A76BB9">
          <w:rPr>
            <w:rStyle w:val="Hipercze"/>
            <w:rFonts w:eastAsia="Arial" w:cstheme="minorHAnsi"/>
            <w:sz w:val="20"/>
            <w:szCs w:val="20"/>
            <w:lang w:eastAsia="pl-PL"/>
          </w:rPr>
          <w:t>kancelaria@umww.pl</w:t>
        </w:r>
      </w:hyperlink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, fax 61 626 69 69, adres skrytki urzędu na platformie </w:t>
      </w:r>
      <w:proofErr w:type="spellStart"/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ePUAP</w:t>
      </w:r>
      <w:proofErr w:type="spellEnd"/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: /</w:t>
      </w:r>
      <w:proofErr w:type="spellStart"/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umarszwlkp</w:t>
      </w:r>
      <w:proofErr w:type="spellEnd"/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/</w:t>
      </w:r>
      <w:proofErr w:type="spellStart"/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SkrytkaESP</w:t>
      </w:r>
      <w:proofErr w:type="spellEnd"/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.</w:t>
      </w:r>
    </w:p>
    <w:p w14:paraId="484D6EA1" w14:textId="2A4FEFFC" w:rsidR="00A76BB9" w:rsidRPr="006F4734" w:rsidRDefault="00A76BB9" w:rsidP="006F4734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Państwa dane o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 xml:space="preserve">sobowe są przetwarzane </w:t>
      </w:r>
      <w:r w:rsidR="006F4734" w:rsidRPr="006F4734">
        <w:rPr>
          <w:rFonts w:eastAsia="Arial" w:cstheme="minorHAnsi"/>
          <w:color w:val="000000"/>
          <w:sz w:val="20"/>
          <w:szCs w:val="20"/>
          <w:lang w:eastAsia="pl-PL"/>
        </w:rPr>
        <w:t>w celu aplikowania o dofinansowanie i realizacji projektów</w:t>
      </w:r>
      <w:r w:rsidR="007A336B">
        <w:rPr>
          <w:rFonts w:eastAsia="Arial" w:cstheme="minorHAnsi"/>
          <w:color w:val="000000"/>
          <w:sz w:val="20"/>
          <w:szCs w:val="20"/>
          <w:lang w:eastAsia="pl-PL"/>
        </w:rPr>
        <w:t xml:space="preserve"> i ich rozliczenia</w:t>
      </w:r>
      <w:r w:rsidR="006F4734" w:rsidRPr="006F4734">
        <w:rPr>
          <w:rFonts w:eastAsia="Arial" w:cstheme="minorHAnsi"/>
          <w:color w:val="000000"/>
          <w:sz w:val="20"/>
          <w:szCs w:val="20"/>
          <w:lang w:eastAsia="pl-PL"/>
        </w:rPr>
        <w:t>, w szczególności potwierdzenia kwalifikowalności wydatków, udzielenia wsparcia, monitoringu, ewaluacji, kontroli, audytu i sprawozdawczości oraz działań informacyjno-promocyjnych w ramach Programu Fundusze Europejskie dla Wielkopolski 2021-2027 (dalej FEW), a także w celach archiwizacyjnych.</w:t>
      </w:r>
    </w:p>
    <w:p w14:paraId="77A5412A" w14:textId="5099E323" w:rsidR="00A76BB9" w:rsidRPr="006F4734" w:rsidRDefault="00A76BB9" w:rsidP="006F4734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Państwa dane osobowe przetwarzamy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 xml:space="preserve"> </w:t>
      </w:r>
      <w:r w:rsidRPr="006F4734">
        <w:rPr>
          <w:rFonts w:eastAsia="Arial" w:cstheme="minorHAnsi"/>
          <w:color w:val="000000"/>
          <w:sz w:val="20"/>
          <w:szCs w:val="20"/>
          <w:lang w:eastAsia="pl-PL"/>
        </w:rPr>
        <w:t>w związku z wypełnieniem obowiązku prawnego ciążącego na administratorze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>, który wynika z ustawy wdro</w:t>
      </w:r>
      <w:r w:rsidR="00671A97">
        <w:rPr>
          <w:rFonts w:eastAsia="Arial" w:cstheme="minorHAnsi"/>
          <w:color w:val="000000"/>
          <w:sz w:val="20"/>
          <w:szCs w:val="20"/>
          <w:lang w:eastAsia="pl-PL"/>
        </w:rPr>
        <w:t>ż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>eniowej 2021-2027</w:t>
      </w:r>
      <w:r w:rsidR="00671A97">
        <w:rPr>
          <w:rStyle w:val="Odwoanieprzypisudolnego"/>
          <w:rFonts w:eastAsia="Arial" w:cstheme="minorHAnsi"/>
          <w:color w:val="000000"/>
          <w:sz w:val="20"/>
          <w:szCs w:val="20"/>
          <w:lang w:eastAsia="pl-PL"/>
        </w:rPr>
        <w:footnoteReference w:id="1"/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 xml:space="preserve">, rozporządzeń </w:t>
      </w:r>
      <w:proofErr w:type="spellStart"/>
      <w:r w:rsidR="006F4734">
        <w:rPr>
          <w:rFonts w:eastAsia="Arial" w:cstheme="minorHAnsi"/>
          <w:color w:val="000000"/>
          <w:sz w:val="20"/>
          <w:szCs w:val="20"/>
          <w:lang w:eastAsia="pl-PL"/>
        </w:rPr>
        <w:t>P</w:t>
      </w:r>
      <w:r w:rsidR="00671A97">
        <w:rPr>
          <w:rFonts w:eastAsia="Arial" w:cstheme="minorHAnsi"/>
          <w:color w:val="000000"/>
          <w:sz w:val="20"/>
          <w:szCs w:val="20"/>
          <w:lang w:eastAsia="pl-PL"/>
        </w:rPr>
        <w:t>E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>iR</w:t>
      </w:r>
      <w:proofErr w:type="spellEnd"/>
      <w:r w:rsidR="006F4734">
        <w:rPr>
          <w:rFonts w:eastAsia="Arial" w:cstheme="minorHAnsi"/>
          <w:color w:val="000000"/>
          <w:sz w:val="20"/>
          <w:szCs w:val="20"/>
          <w:lang w:eastAsia="pl-PL"/>
        </w:rPr>
        <w:t xml:space="preserve"> UE 2021/1060, 2021/1056, 2021/1057</w:t>
      </w:r>
      <w:r w:rsidR="00671A97">
        <w:rPr>
          <w:rStyle w:val="Odwoanieprzypisudolnego"/>
          <w:rFonts w:eastAsia="Arial" w:cstheme="minorHAnsi"/>
          <w:color w:val="000000"/>
          <w:sz w:val="20"/>
          <w:szCs w:val="20"/>
          <w:lang w:eastAsia="pl-PL"/>
        </w:rPr>
        <w:footnoteReference w:id="2"/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 xml:space="preserve"> i innych powi</w:t>
      </w:r>
      <w:r w:rsidR="005520FF">
        <w:rPr>
          <w:rFonts w:eastAsia="Arial" w:cstheme="minorHAnsi"/>
          <w:color w:val="000000"/>
          <w:sz w:val="20"/>
          <w:szCs w:val="20"/>
          <w:lang w:eastAsia="pl-PL"/>
        </w:rPr>
        <w:t>ą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>zanych oraz ust</w:t>
      </w:r>
      <w:r w:rsidR="005520FF">
        <w:rPr>
          <w:rFonts w:eastAsia="Arial" w:cstheme="minorHAnsi"/>
          <w:color w:val="000000"/>
          <w:sz w:val="20"/>
          <w:szCs w:val="20"/>
          <w:lang w:eastAsia="pl-PL"/>
        </w:rPr>
        <w:t>a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>wy o finansach publicznych i ustawy o narodowym zasobie archiwalnym i archiwach.</w:t>
      </w:r>
    </w:p>
    <w:p w14:paraId="19C1E35E" w14:textId="3735E31A"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W sprawach związanych z przetwarzaniem danych osobowych można kontaktować się z Inspektorem ochrony danych osobowych listownie pod adresem administratora danych, lub elektronicznie poprzez skrytkę </w:t>
      </w:r>
      <w:proofErr w:type="spellStart"/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ePUAP</w:t>
      </w:r>
      <w:proofErr w:type="spellEnd"/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: /</w:t>
      </w:r>
      <w:proofErr w:type="spellStart"/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umarszwlkp</w:t>
      </w:r>
      <w:proofErr w:type="spellEnd"/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/</w:t>
      </w:r>
      <w:proofErr w:type="spellStart"/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SkrytkaESP</w:t>
      </w:r>
      <w:proofErr w:type="spellEnd"/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 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>lub</w:t>
      </w: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 e-mail: </w:t>
      </w:r>
      <w:hyperlink r:id="rId9" w:history="1">
        <w:r w:rsidRPr="00A76BB9">
          <w:rPr>
            <w:rStyle w:val="Hipercze"/>
            <w:rFonts w:eastAsia="Arial" w:cstheme="minorHAnsi"/>
            <w:sz w:val="20"/>
            <w:szCs w:val="20"/>
            <w:lang w:eastAsia="pl-PL"/>
          </w:rPr>
          <w:t>inspektor.ochrony@umww.pl</w:t>
        </w:r>
      </w:hyperlink>
      <w:r w:rsidR="006F4734">
        <w:rPr>
          <w:rFonts w:eastAsia="Arial" w:cstheme="minorHAnsi"/>
          <w:color w:val="000000"/>
          <w:sz w:val="20"/>
          <w:szCs w:val="20"/>
          <w:lang w:eastAsia="pl-PL"/>
        </w:rPr>
        <w:t>.</w:t>
      </w:r>
    </w:p>
    <w:p w14:paraId="3E3C5169" w14:textId="32DEAEA7"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Państwa dane osobowe będą przetwarzane do czasu rozliczenia Programu Fundusze Europejskie dla Wielkopolski 2021-2027 oraz 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 xml:space="preserve">upływu okresu </w:t>
      </w: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archiwiz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>acji</w:t>
      </w: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 dokumentacji</w:t>
      </w:r>
      <w:r w:rsidR="00671A97">
        <w:rPr>
          <w:rFonts w:eastAsia="Arial" w:cstheme="minorHAnsi"/>
          <w:color w:val="000000"/>
          <w:sz w:val="20"/>
          <w:szCs w:val="20"/>
          <w:lang w:eastAsia="pl-PL"/>
        </w:rPr>
        <w:t xml:space="preserve"> związanej z tym programem</w:t>
      </w: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.</w:t>
      </w:r>
    </w:p>
    <w:p w14:paraId="2B0BEED4" w14:textId="02D1B173"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Podanie danych osobowych obowiązkowych jest warunkiem ustawowym</w:t>
      </w:r>
      <w:r w:rsidR="00354529">
        <w:rPr>
          <w:rFonts w:eastAsia="Arial" w:cstheme="minorHAnsi"/>
          <w:color w:val="000000"/>
          <w:sz w:val="20"/>
          <w:szCs w:val="20"/>
          <w:lang w:eastAsia="pl-PL"/>
        </w:rPr>
        <w:t xml:space="preserve"> </w:t>
      </w: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a ich niepodanie skutkuje brakiem możliwości udziału w 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>projekcie</w:t>
      </w: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. </w:t>
      </w:r>
    </w:p>
    <w:p w14:paraId="03D61203" w14:textId="3094CD10"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Przysługuje Państwu prawo do usunięcia danych osobowych, o ile Państwa dane osobowe są przetwarzane na podstawie wyrażonej zgody, lub wynika to z wymogu prawa, lub gdy dane 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 xml:space="preserve">te </w:t>
      </w: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są już niepotrzebne do przetwarzania danych.</w:t>
      </w:r>
    </w:p>
    <w:p w14:paraId="467DAC25" w14:textId="23DF1B28"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Przysługuje Państwu prawo do cofnięcia zgody na przetwarzanie danych osobowych, o ile Państwa dane osobowe są przetwarzane na podstawie wyrażonej zgody. Wycofanie zgody nie wpływa na zgodność z prawem przetwarzania, którego dokonano na podstawie zgody przed jej wycofaniem.</w:t>
      </w:r>
    </w:p>
    <w:p w14:paraId="5E41E3FA" w14:textId="412182E1"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Przysługuje Państwu prawo do przenoszenia danych, o ile Państwa dane osobowe są przetwarzane na podstawie wyrażonej zgody lub są niezbędne do zawarcia umowy oraz gdy dane te są przetwarzane w sposób zautomatyzowany.</w:t>
      </w:r>
    </w:p>
    <w:p w14:paraId="20D3D42D" w14:textId="77777777"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Przysługuje Państwu prawo do dostępu do danych osobowych, ich sprostowania lub ograniczenia przetwarzania.</w:t>
      </w:r>
    </w:p>
    <w:p w14:paraId="797F7A77" w14:textId="3DA6D82A"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Przysługuje Państwu prawo do wniesienia sprzeciwu wobec przetwarzania w związku z Państwa sytuacją szczególną o ile przetwarzanie Państwa danych osobowych jest niezbędne do zrealizowania zadania w interesie publicznym lub sprawowania władzy publicznej.</w:t>
      </w:r>
    </w:p>
    <w:p w14:paraId="2A8A294F" w14:textId="77777777"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Przysługuje Państwu prawo wniesienia skargi do organu nadzorczego tj. Prezesa Urzędu Ochrony Danych Osobowych o ile uważają Państwo, iż przetwarzanie Państwa danych osobowych odbywa się w sposób niezgodny z prawem.</w:t>
      </w:r>
    </w:p>
    <w:p w14:paraId="115F7BC4" w14:textId="77777777"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Państwa dane osobowe będą ujawniane: </w:t>
      </w:r>
    </w:p>
    <w:p w14:paraId="209F8DD7" w14:textId="15135EB2" w:rsidR="00A76BB9" w:rsidRPr="00265148" w:rsidRDefault="00A76BB9" w:rsidP="00265148">
      <w:pPr>
        <w:numPr>
          <w:ilvl w:val="0"/>
          <w:numId w:val="11"/>
        </w:numPr>
        <w:spacing w:after="0"/>
        <w:ind w:left="709"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podmiotom świadczącym usługi na rzecz 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>Województwa Wielkopolskie</w:t>
      </w:r>
      <w:r w:rsidR="005520FF">
        <w:rPr>
          <w:rFonts w:eastAsia="Arial" w:cstheme="minorHAnsi"/>
          <w:color w:val="000000"/>
          <w:sz w:val="20"/>
          <w:szCs w:val="20"/>
          <w:lang w:eastAsia="pl-PL"/>
        </w:rPr>
        <w:t>g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>o</w:t>
      </w: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 w zakresie serwisu i wsparcia systemów informatycznych, utylizacji dokumentacji niearchiwalnej, przekazywania przesyłek po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cztowych, lub podmiotom </w:t>
      </w:r>
      <w:r w:rsidRPr="00265148">
        <w:rPr>
          <w:rFonts w:eastAsia="Arial" w:cstheme="minorHAnsi"/>
          <w:iCs/>
          <w:color w:val="000000"/>
          <w:sz w:val="20"/>
          <w:szCs w:val="20"/>
          <w:lang w:eastAsia="pl-PL"/>
        </w:rPr>
        <w:t>dokonującym badań</w:t>
      </w:r>
      <w:r w:rsidR="00265148" w:rsidRPr="00265148">
        <w:rPr>
          <w:rFonts w:eastAsia="Arial" w:cstheme="minorHAnsi"/>
          <w:iCs/>
          <w:color w:val="000000"/>
          <w:sz w:val="20"/>
          <w:szCs w:val="20"/>
          <w:lang w:eastAsia="pl-PL"/>
        </w:rPr>
        <w:t>,</w:t>
      </w:r>
      <w:r w:rsidRPr="00265148">
        <w:rPr>
          <w:rFonts w:eastAsia="Arial" w:cstheme="minorHAnsi"/>
          <w:iCs/>
          <w:color w:val="000000"/>
          <w:sz w:val="20"/>
          <w:szCs w:val="20"/>
          <w:lang w:eastAsia="pl-PL"/>
        </w:rPr>
        <w:t xml:space="preserve"> kontroli</w:t>
      </w:r>
      <w:r w:rsidR="00265148" w:rsidRPr="00265148">
        <w:rPr>
          <w:rFonts w:eastAsia="Arial" w:cstheme="minorHAnsi"/>
          <w:iCs/>
          <w:color w:val="000000"/>
          <w:sz w:val="20"/>
          <w:szCs w:val="20"/>
          <w:lang w:eastAsia="pl-PL"/>
        </w:rPr>
        <w:t>, ewaluacji</w:t>
      </w:r>
      <w:r w:rsidRPr="00265148">
        <w:rPr>
          <w:rFonts w:eastAsia="Arial" w:cstheme="minorHAnsi"/>
          <w:iCs/>
          <w:color w:val="000000"/>
          <w:sz w:val="20"/>
          <w:szCs w:val="20"/>
          <w:lang w:eastAsia="pl-PL"/>
        </w:rPr>
        <w:t xml:space="preserve"> na zlecenie </w:t>
      </w:r>
      <w:r w:rsidR="00265148" w:rsidRPr="00265148">
        <w:rPr>
          <w:rFonts w:eastAsia="Arial" w:cstheme="minorHAnsi"/>
          <w:iCs/>
          <w:color w:val="000000"/>
          <w:sz w:val="20"/>
          <w:szCs w:val="20"/>
          <w:lang w:eastAsia="pl-PL"/>
        </w:rPr>
        <w:t>Województwa Wielkopolskiego</w:t>
      </w:r>
      <w:r w:rsidRPr="00265148">
        <w:rPr>
          <w:rFonts w:eastAsia="Arial" w:cstheme="minorHAnsi"/>
          <w:iCs/>
          <w:color w:val="000000"/>
          <w:sz w:val="20"/>
          <w:szCs w:val="20"/>
          <w:lang w:eastAsia="pl-PL"/>
        </w:rPr>
        <w:t xml:space="preserve"> </w:t>
      </w:r>
      <w:r w:rsidR="005520FF">
        <w:rPr>
          <w:rFonts w:eastAsia="Arial" w:cstheme="minorHAnsi"/>
          <w:iCs/>
          <w:color w:val="000000"/>
          <w:sz w:val="20"/>
          <w:szCs w:val="20"/>
          <w:lang w:eastAsia="pl-PL"/>
        </w:rPr>
        <w:br/>
      </w:r>
      <w:r w:rsidRPr="00265148">
        <w:rPr>
          <w:rFonts w:eastAsia="Arial" w:cstheme="minorHAnsi"/>
          <w:iCs/>
          <w:color w:val="000000"/>
          <w:sz w:val="20"/>
          <w:szCs w:val="20"/>
          <w:lang w:eastAsia="pl-PL"/>
        </w:rPr>
        <w:t>w związku z realizacją programu Fundusze Europejskie dla Wielkopolski na lata 2021-2027;</w:t>
      </w:r>
    </w:p>
    <w:p w14:paraId="5192190D" w14:textId="3AAB99AB" w:rsidR="00265148" w:rsidRPr="00265148" w:rsidRDefault="00671A97" w:rsidP="00265148">
      <w:pPr>
        <w:numPr>
          <w:ilvl w:val="0"/>
          <w:numId w:val="11"/>
        </w:numPr>
        <w:spacing w:after="0"/>
        <w:ind w:left="709"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>
        <w:rPr>
          <w:rFonts w:eastAsia="Arial" w:cstheme="minorHAnsi"/>
          <w:color w:val="000000"/>
          <w:sz w:val="20"/>
          <w:szCs w:val="20"/>
          <w:lang w:eastAsia="pl-PL"/>
        </w:rPr>
        <w:lastRenderedPageBreak/>
        <w:t>minist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>r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owi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właściw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emu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do spraw rozwoju regionalnego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, który wykonuje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zadania</w:t>
      </w:r>
      <w:r>
        <w:rPr>
          <w:rFonts w:eastAsia="Arial" w:cstheme="minorHAnsi"/>
          <w:color w:val="000000"/>
          <w:sz w:val="20"/>
          <w:szCs w:val="20"/>
          <w:lang w:eastAsia="pl-PL"/>
        </w:rPr>
        <w:t xml:space="preserve"> państwa członkowskiego, minist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>r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owi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właściw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emu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do spraw finansów publicznych, 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wspólnemu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sekretariat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owi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>, koordynator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om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programów </w:t>
      </w:r>
      <w:proofErr w:type="spellStart"/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>Interreg</w:t>
      </w:r>
      <w:proofErr w:type="spellEnd"/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>, kontroler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om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krajowy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m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>, instytucj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om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pośrednicząc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ym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>, instytucj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om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wdrażając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ym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>, instytucj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om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pośrednicząc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ym o ile niezb</w:t>
      </w:r>
      <w:r w:rsidR="005520FF">
        <w:rPr>
          <w:rFonts w:eastAsia="Arial" w:cstheme="minorHAnsi"/>
          <w:color w:val="000000"/>
          <w:sz w:val="20"/>
          <w:szCs w:val="20"/>
          <w:lang w:eastAsia="pl-PL"/>
        </w:rPr>
        <w:t>ę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dne to będzie do realizacji ich zadań.</w:t>
      </w:r>
    </w:p>
    <w:p w14:paraId="42A6836D" w14:textId="77777777"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Państwa dane osobowe nie są przetwarzane w sposób zautomatyzowany w celu podjęcia jakiejkolwiek decyzji oraz profilowania.</w:t>
      </w:r>
    </w:p>
    <w:p w14:paraId="090CD5F3" w14:textId="300743A6" w:rsidR="00A76BB9" w:rsidRDefault="00A76BB9" w:rsidP="00E13BFE">
      <w:pPr>
        <w:numPr>
          <w:ilvl w:val="0"/>
          <w:numId w:val="6"/>
        </w:numPr>
        <w:spacing w:after="0"/>
        <w:ind w:left="357" w:right="482" w:hanging="357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Państwa dane osobowe nie są przekazywane poza Europejski Obszar Gospodarczy oraz do organizacji międzynarodowych.</w:t>
      </w:r>
    </w:p>
    <w:p w14:paraId="21BB07A1" w14:textId="7A51B0FB" w:rsidR="00671A97" w:rsidRDefault="00671A97" w:rsidP="00E13BFE">
      <w:pPr>
        <w:numPr>
          <w:ilvl w:val="0"/>
          <w:numId w:val="6"/>
        </w:numPr>
        <w:spacing w:after="0"/>
        <w:ind w:left="357" w:right="482" w:hanging="357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>
        <w:rPr>
          <w:rFonts w:eastAsia="Arial" w:cstheme="minorHAnsi"/>
          <w:color w:val="000000"/>
          <w:sz w:val="20"/>
          <w:szCs w:val="20"/>
          <w:lang w:eastAsia="pl-PL"/>
        </w:rPr>
        <w:t xml:space="preserve">Państwa dane osobowe udostępnione zostały przez Beneficjenta </w:t>
      </w:r>
      <w:r w:rsidR="00731F89">
        <w:rPr>
          <w:rFonts w:eastAsia="Arial" w:cstheme="minorHAnsi"/>
          <w:color w:val="000000"/>
          <w:sz w:val="20"/>
          <w:szCs w:val="20"/>
          <w:lang w:eastAsia="pl-PL"/>
        </w:rPr>
        <w:t xml:space="preserve">Gminę </w:t>
      </w:r>
      <w:r w:rsidR="00604D5C">
        <w:rPr>
          <w:rFonts w:eastAsia="Arial" w:cstheme="minorHAnsi"/>
          <w:color w:val="000000"/>
          <w:sz w:val="20"/>
          <w:szCs w:val="20"/>
          <w:lang w:eastAsia="pl-PL"/>
        </w:rPr>
        <w:t>Szczytniki</w:t>
      </w:r>
      <w:r w:rsidR="00F06648">
        <w:rPr>
          <w:rFonts w:eastAsia="Arial" w:cstheme="minorHAnsi"/>
          <w:color w:val="000000"/>
          <w:sz w:val="20"/>
          <w:szCs w:val="20"/>
          <w:lang w:eastAsia="pl-PL"/>
        </w:rPr>
        <w:t xml:space="preserve"> </w:t>
      </w:r>
      <w:r>
        <w:rPr>
          <w:rFonts w:eastAsia="Arial" w:cstheme="minorHAnsi"/>
          <w:color w:val="000000"/>
          <w:sz w:val="20"/>
          <w:szCs w:val="20"/>
          <w:lang w:eastAsia="pl-PL"/>
        </w:rPr>
        <w:t>w zakresie</w:t>
      </w:r>
      <w:r w:rsidR="003F353F">
        <w:rPr>
          <w:rFonts w:eastAsia="Arial" w:cstheme="minorHAnsi"/>
          <w:color w:val="000000"/>
          <w:sz w:val="20"/>
          <w:szCs w:val="20"/>
          <w:lang w:eastAsia="pl-PL"/>
        </w:rPr>
        <w:t xml:space="preserve"> niezb</w:t>
      </w:r>
      <w:r w:rsidR="00CC3A94">
        <w:rPr>
          <w:rFonts w:eastAsia="Arial" w:cstheme="minorHAnsi"/>
          <w:color w:val="000000"/>
          <w:sz w:val="20"/>
          <w:szCs w:val="20"/>
          <w:lang w:eastAsia="pl-PL"/>
        </w:rPr>
        <w:t>ę</w:t>
      </w:r>
      <w:r w:rsidR="003F353F">
        <w:rPr>
          <w:rFonts w:eastAsia="Arial" w:cstheme="minorHAnsi"/>
          <w:color w:val="000000"/>
          <w:sz w:val="20"/>
          <w:szCs w:val="20"/>
          <w:lang w:eastAsia="pl-PL"/>
        </w:rPr>
        <w:t>dnym</w:t>
      </w:r>
      <w:r w:rsidR="00E13BFE">
        <w:rPr>
          <w:rFonts w:eastAsia="Arial" w:cstheme="minorHAnsi"/>
          <w:color w:val="000000"/>
          <w:sz w:val="20"/>
          <w:szCs w:val="20"/>
          <w:lang w:eastAsia="pl-PL"/>
        </w:rPr>
        <w:t xml:space="preserve"> do </w:t>
      </w:r>
      <w:r w:rsidR="003F353F">
        <w:rPr>
          <w:rFonts w:eastAsia="Arial" w:cstheme="minorHAnsi"/>
          <w:color w:val="000000"/>
          <w:sz w:val="20"/>
          <w:szCs w:val="20"/>
          <w:lang w:eastAsia="pl-PL"/>
        </w:rPr>
        <w:t>osi</w:t>
      </w:r>
      <w:r w:rsidR="00CC3A94">
        <w:rPr>
          <w:rFonts w:eastAsia="Arial" w:cstheme="minorHAnsi"/>
          <w:color w:val="000000"/>
          <w:sz w:val="20"/>
          <w:szCs w:val="20"/>
          <w:lang w:eastAsia="pl-PL"/>
        </w:rPr>
        <w:t>ą</w:t>
      </w:r>
      <w:r w:rsidR="003F353F">
        <w:rPr>
          <w:rFonts w:eastAsia="Arial" w:cstheme="minorHAnsi"/>
          <w:color w:val="000000"/>
          <w:sz w:val="20"/>
          <w:szCs w:val="20"/>
          <w:lang w:eastAsia="pl-PL"/>
        </w:rPr>
        <w:t xml:space="preserve">gniecia </w:t>
      </w:r>
      <w:r w:rsidR="00E13BFE">
        <w:rPr>
          <w:rFonts w:eastAsia="Arial" w:cstheme="minorHAnsi"/>
          <w:color w:val="000000"/>
          <w:sz w:val="20"/>
          <w:szCs w:val="20"/>
          <w:lang w:eastAsia="pl-PL"/>
        </w:rPr>
        <w:t>cel</w:t>
      </w:r>
      <w:r w:rsidR="003F353F">
        <w:rPr>
          <w:rFonts w:eastAsia="Arial" w:cstheme="minorHAnsi"/>
          <w:color w:val="000000"/>
          <w:sz w:val="20"/>
          <w:szCs w:val="20"/>
          <w:lang w:eastAsia="pl-PL"/>
        </w:rPr>
        <w:t>ów</w:t>
      </w:r>
      <w:r w:rsidR="00E13BFE">
        <w:rPr>
          <w:rFonts w:eastAsia="Arial" w:cstheme="minorHAnsi"/>
          <w:color w:val="000000"/>
          <w:sz w:val="20"/>
          <w:szCs w:val="20"/>
          <w:lang w:eastAsia="pl-PL"/>
        </w:rPr>
        <w:t xml:space="preserve"> przetwa</w:t>
      </w:r>
      <w:r w:rsidR="003F353F">
        <w:rPr>
          <w:rFonts w:eastAsia="Arial" w:cstheme="minorHAnsi"/>
          <w:color w:val="000000"/>
          <w:sz w:val="20"/>
          <w:szCs w:val="20"/>
          <w:lang w:eastAsia="pl-PL"/>
        </w:rPr>
        <w:t>rzania,</w:t>
      </w:r>
      <w:r w:rsidR="00E13BFE">
        <w:rPr>
          <w:rFonts w:eastAsia="Arial" w:cstheme="minorHAnsi"/>
          <w:color w:val="000000"/>
          <w:sz w:val="20"/>
          <w:szCs w:val="20"/>
          <w:lang w:eastAsia="pl-PL"/>
        </w:rPr>
        <w:t xml:space="preserve"> lecz nie wi</w:t>
      </w:r>
      <w:r w:rsidR="00CC3A94">
        <w:rPr>
          <w:rFonts w:eastAsia="Arial" w:cstheme="minorHAnsi"/>
          <w:color w:val="000000"/>
          <w:sz w:val="20"/>
          <w:szCs w:val="20"/>
          <w:lang w:eastAsia="pl-PL"/>
        </w:rPr>
        <w:t>ę</w:t>
      </w:r>
      <w:r w:rsidR="00E13BFE">
        <w:rPr>
          <w:rFonts w:eastAsia="Arial" w:cstheme="minorHAnsi"/>
          <w:color w:val="000000"/>
          <w:sz w:val="20"/>
          <w:szCs w:val="20"/>
          <w:lang w:eastAsia="pl-PL"/>
        </w:rPr>
        <w:t xml:space="preserve">kszym niż zakres </w:t>
      </w:r>
      <w:r>
        <w:rPr>
          <w:rFonts w:eastAsia="Arial" w:cstheme="minorHAnsi"/>
          <w:color w:val="000000"/>
          <w:sz w:val="20"/>
          <w:szCs w:val="20"/>
          <w:lang w:eastAsia="pl-PL"/>
        </w:rPr>
        <w:t>o którym mowa w art. 87 ustawy wdro</w:t>
      </w:r>
      <w:r w:rsidR="00CC3A94">
        <w:rPr>
          <w:rFonts w:eastAsia="Arial" w:cstheme="minorHAnsi"/>
          <w:color w:val="000000"/>
          <w:sz w:val="20"/>
          <w:szCs w:val="20"/>
          <w:lang w:eastAsia="pl-PL"/>
        </w:rPr>
        <w:t>ż</w:t>
      </w:r>
      <w:r>
        <w:rPr>
          <w:rFonts w:eastAsia="Arial" w:cstheme="minorHAnsi"/>
          <w:color w:val="000000"/>
          <w:sz w:val="20"/>
          <w:szCs w:val="20"/>
          <w:lang w:eastAsia="pl-PL"/>
        </w:rPr>
        <w:t xml:space="preserve">eniowej 2021-2027 lub rozporządzeń </w:t>
      </w:r>
      <w:proofErr w:type="spellStart"/>
      <w:r>
        <w:rPr>
          <w:rFonts w:eastAsia="Arial" w:cstheme="minorHAnsi"/>
          <w:color w:val="000000"/>
          <w:sz w:val="20"/>
          <w:szCs w:val="20"/>
          <w:lang w:eastAsia="pl-PL"/>
        </w:rPr>
        <w:t>PEiR</w:t>
      </w:r>
      <w:proofErr w:type="spellEnd"/>
      <w:r>
        <w:rPr>
          <w:rFonts w:eastAsia="Arial" w:cstheme="minorHAnsi"/>
          <w:color w:val="000000"/>
          <w:sz w:val="20"/>
          <w:szCs w:val="20"/>
          <w:lang w:eastAsia="pl-PL"/>
        </w:rPr>
        <w:t xml:space="preserve"> UE 2021/1060, 2021/1056, 2021/1057.</w:t>
      </w:r>
    </w:p>
    <w:p w14:paraId="5B1DD505" w14:textId="77777777" w:rsidR="00731F89" w:rsidRDefault="00731F89" w:rsidP="00731F89">
      <w:pPr>
        <w:spacing w:after="0"/>
        <w:ind w:right="482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</w:p>
    <w:p w14:paraId="74259AE7" w14:textId="77777777" w:rsidR="00731F89" w:rsidRPr="00A76BB9" w:rsidRDefault="00731F89" w:rsidP="00731F89">
      <w:pPr>
        <w:spacing w:after="0"/>
        <w:ind w:right="482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1"/>
        <w:gridCol w:w="4531"/>
      </w:tblGrid>
      <w:tr w:rsidR="00731F89" w14:paraId="3DE6D8F8" w14:textId="77777777" w:rsidTr="0070522F">
        <w:trPr>
          <w:trHeight w:val="1"/>
        </w:trPr>
        <w:tc>
          <w:tcPr>
            <w:tcW w:w="45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8E2115" w14:textId="77777777" w:rsidR="00731F89" w:rsidRDefault="00731F89" w:rsidP="0070522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89807EF" w14:textId="77777777" w:rsidR="00731F89" w:rsidRDefault="00731F89" w:rsidP="0070522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………………………………………</w:t>
            </w:r>
          </w:p>
        </w:tc>
        <w:tc>
          <w:tcPr>
            <w:tcW w:w="45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75257B" w14:textId="77777777" w:rsidR="00731F89" w:rsidRDefault="00731F89" w:rsidP="0070522F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  <w:p w14:paraId="782BA85C" w14:textId="77777777" w:rsidR="00731F89" w:rsidRDefault="00731F89" w:rsidP="0070522F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…………………………………………………………………………</w:t>
            </w:r>
          </w:p>
        </w:tc>
      </w:tr>
      <w:tr w:rsidR="00731F89" w14:paraId="57D1717C" w14:textId="77777777" w:rsidTr="0070522F">
        <w:trPr>
          <w:trHeight w:val="1"/>
        </w:trPr>
        <w:tc>
          <w:tcPr>
            <w:tcW w:w="45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1E6C32" w14:textId="77777777" w:rsidR="00731F89" w:rsidRDefault="00731F89" w:rsidP="0070522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Data</w:t>
            </w:r>
          </w:p>
        </w:tc>
        <w:tc>
          <w:tcPr>
            <w:tcW w:w="45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29ACA8" w14:textId="77777777" w:rsidR="00731F89" w:rsidRDefault="00731F89" w:rsidP="0070522F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u w:val="single"/>
              </w:rPr>
              <w:t>Czytelny podpis</w:t>
            </w:r>
            <w:r>
              <w:rPr>
                <w:rFonts w:ascii="Calibri" w:eastAsia="Calibri" w:hAnsi="Calibri" w:cs="Calibri"/>
              </w:rPr>
              <w:t xml:space="preserve"> uczestnika projektu lub rodzica/opiekuna prawnego (jeśli dotyczy)</w:t>
            </w:r>
          </w:p>
        </w:tc>
      </w:tr>
    </w:tbl>
    <w:p w14:paraId="2BA7E6C8" w14:textId="77777777" w:rsidR="00A76BB9" w:rsidRDefault="00A76BB9" w:rsidP="00612E5A">
      <w:pPr>
        <w:spacing w:after="252"/>
        <w:ind w:right="480"/>
        <w:rPr>
          <w:rFonts w:eastAsia="Arial" w:cstheme="minorHAnsi"/>
          <w:b/>
          <w:color w:val="000000"/>
          <w:sz w:val="20"/>
          <w:szCs w:val="20"/>
          <w:lang w:eastAsia="pl-PL"/>
        </w:rPr>
      </w:pPr>
    </w:p>
    <w:sectPr w:rsidR="00A76BB9" w:rsidSect="00000F65">
      <w:headerReference w:type="default" r:id="rId10"/>
      <w:pgSz w:w="12240" w:h="15840"/>
      <w:pgMar w:top="181" w:right="1185" w:bottom="249" w:left="1134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5E8A5" w14:textId="77777777" w:rsidR="000F3463" w:rsidRDefault="000F3463" w:rsidP="003750B9">
      <w:pPr>
        <w:spacing w:after="0" w:line="240" w:lineRule="auto"/>
      </w:pPr>
      <w:r>
        <w:separator/>
      </w:r>
    </w:p>
  </w:endnote>
  <w:endnote w:type="continuationSeparator" w:id="0">
    <w:p w14:paraId="07D1735E" w14:textId="77777777" w:rsidR="000F3463" w:rsidRDefault="000F3463" w:rsidP="00375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5DB93" w14:textId="77777777" w:rsidR="000F3463" w:rsidRDefault="000F3463" w:rsidP="003750B9">
      <w:pPr>
        <w:spacing w:after="0" w:line="240" w:lineRule="auto"/>
      </w:pPr>
      <w:r>
        <w:separator/>
      </w:r>
    </w:p>
  </w:footnote>
  <w:footnote w:type="continuationSeparator" w:id="0">
    <w:p w14:paraId="5BC89591" w14:textId="77777777" w:rsidR="000F3463" w:rsidRDefault="000F3463" w:rsidP="003750B9">
      <w:pPr>
        <w:spacing w:after="0" w:line="240" w:lineRule="auto"/>
      </w:pPr>
      <w:r>
        <w:continuationSeparator/>
      </w:r>
    </w:p>
  </w:footnote>
  <w:footnote w:id="1">
    <w:p w14:paraId="5CA8F725" w14:textId="1B7BFD66" w:rsidR="00671A97" w:rsidRPr="00E13BFE" w:rsidRDefault="00671A97" w:rsidP="006C6C10">
      <w:pPr>
        <w:pStyle w:val="Tekstprzypisudolnego"/>
        <w:jc w:val="both"/>
        <w:rPr>
          <w:rFonts w:eastAsia="Arial" w:cstheme="minorHAnsi"/>
          <w:color w:val="000000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 w:rsidR="006C6C10" w:rsidRPr="00E13BFE">
        <w:rPr>
          <w:rFonts w:eastAsia="Arial" w:cstheme="minorHAnsi"/>
          <w:color w:val="000000"/>
          <w:sz w:val="16"/>
          <w:szCs w:val="16"/>
          <w:lang w:eastAsia="pl-PL"/>
        </w:rPr>
        <w:t>Ustawa</w:t>
      </w:r>
      <w:r w:rsidRPr="00E13BFE">
        <w:rPr>
          <w:rFonts w:eastAsia="Arial" w:cstheme="minorHAnsi"/>
          <w:color w:val="000000"/>
          <w:sz w:val="16"/>
          <w:szCs w:val="16"/>
          <w:lang w:eastAsia="pl-PL"/>
        </w:rPr>
        <w:t xml:space="preserve"> wdrożeniow</w:t>
      </w:r>
      <w:r w:rsidR="00E13BFE">
        <w:rPr>
          <w:rFonts w:eastAsia="Arial" w:cstheme="minorHAnsi"/>
          <w:color w:val="000000"/>
          <w:sz w:val="16"/>
          <w:szCs w:val="16"/>
          <w:lang w:eastAsia="pl-PL"/>
        </w:rPr>
        <w:t>a</w:t>
      </w:r>
      <w:r w:rsidRPr="00E13BFE">
        <w:rPr>
          <w:rFonts w:eastAsia="Arial" w:cstheme="minorHAnsi"/>
          <w:color w:val="000000"/>
          <w:sz w:val="16"/>
          <w:szCs w:val="16"/>
          <w:lang w:eastAsia="pl-PL"/>
        </w:rPr>
        <w:t xml:space="preserve"> 2021-2027 </w:t>
      </w:r>
      <w:r w:rsidR="00E13BFE" w:rsidRPr="00E13BFE">
        <w:rPr>
          <w:rFonts w:eastAsia="Arial" w:cstheme="minorHAnsi"/>
          <w:color w:val="000000"/>
          <w:sz w:val="16"/>
          <w:szCs w:val="16"/>
          <w:lang w:eastAsia="pl-PL"/>
        </w:rPr>
        <w:t>–</w:t>
      </w:r>
      <w:r w:rsidRPr="00E13BFE">
        <w:rPr>
          <w:rFonts w:eastAsia="Arial" w:cstheme="minorHAnsi"/>
          <w:color w:val="000000"/>
          <w:sz w:val="16"/>
          <w:szCs w:val="16"/>
          <w:lang w:eastAsia="pl-PL"/>
        </w:rPr>
        <w:t xml:space="preserve"> </w:t>
      </w:r>
      <w:r w:rsidR="00E13BFE" w:rsidRPr="00E13BFE">
        <w:rPr>
          <w:rFonts w:eastAsia="Arial" w:cstheme="minorHAnsi"/>
          <w:color w:val="000000"/>
          <w:sz w:val="16"/>
          <w:szCs w:val="16"/>
          <w:lang w:eastAsia="pl-PL"/>
        </w:rPr>
        <w:t>U</w:t>
      </w:r>
      <w:r w:rsidR="00E13BFE">
        <w:rPr>
          <w:rFonts w:eastAsia="Arial" w:cstheme="minorHAnsi"/>
          <w:color w:val="000000"/>
          <w:sz w:val="16"/>
          <w:szCs w:val="16"/>
          <w:lang w:eastAsia="pl-PL"/>
        </w:rPr>
        <w:t xml:space="preserve">stawa </w:t>
      </w:r>
      <w:r w:rsidR="00E13BFE" w:rsidRPr="00E13BFE">
        <w:rPr>
          <w:rFonts w:eastAsia="Arial" w:cstheme="minorHAnsi"/>
          <w:color w:val="000000"/>
          <w:sz w:val="16"/>
          <w:szCs w:val="16"/>
          <w:lang w:eastAsia="pl-PL"/>
        </w:rPr>
        <w:t>z dnia 28 kwietnia 2022 r. o zasadach realizacji zadań finansowanych ze środków europejskich w perspektywie finansowej 2021-2027.</w:t>
      </w:r>
    </w:p>
  </w:footnote>
  <w:footnote w:id="2">
    <w:p w14:paraId="763C4A35" w14:textId="00CFF64D" w:rsidR="00E13BFE" w:rsidRPr="00E13BFE" w:rsidRDefault="00671A97" w:rsidP="006C6C10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6C6C10">
        <w:rPr>
          <w:sz w:val="16"/>
          <w:szCs w:val="16"/>
        </w:rPr>
        <w:t>R</w:t>
      </w:r>
      <w:r w:rsidRPr="00E13BFE">
        <w:rPr>
          <w:sz w:val="16"/>
          <w:szCs w:val="16"/>
        </w:rPr>
        <w:t>ozporządze</w:t>
      </w:r>
      <w:r w:rsidR="00E13BFE">
        <w:rPr>
          <w:sz w:val="16"/>
          <w:szCs w:val="16"/>
        </w:rPr>
        <w:t>nia</w:t>
      </w:r>
      <w:r w:rsidRPr="00E13BFE">
        <w:rPr>
          <w:sz w:val="16"/>
          <w:szCs w:val="16"/>
        </w:rPr>
        <w:t xml:space="preserve"> </w:t>
      </w:r>
      <w:proofErr w:type="spellStart"/>
      <w:r w:rsidRPr="00E13BFE">
        <w:rPr>
          <w:sz w:val="16"/>
          <w:szCs w:val="16"/>
        </w:rPr>
        <w:t>PEiR</w:t>
      </w:r>
      <w:proofErr w:type="spellEnd"/>
      <w:r w:rsidRPr="00E13BFE">
        <w:rPr>
          <w:sz w:val="16"/>
          <w:szCs w:val="16"/>
        </w:rPr>
        <w:t xml:space="preserve"> UE 2021/1060, 2021/1056, 2021/1057</w:t>
      </w:r>
      <w:r w:rsidR="00E13BFE" w:rsidRPr="00E13BFE">
        <w:rPr>
          <w:sz w:val="16"/>
          <w:szCs w:val="16"/>
        </w:rPr>
        <w:t xml:space="preserve"> – odpowiednio: ROZPORZĄDZENIE PARLAMENTU EUROPEJSKIEGO I RADY (UE) 2021/1060 </w:t>
      </w:r>
      <w:r w:rsidR="0080505C">
        <w:rPr>
          <w:sz w:val="16"/>
          <w:szCs w:val="16"/>
        </w:rPr>
        <w:br/>
      </w:r>
      <w:r w:rsidR="00E13BFE" w:rsidRPr="00E13BFE">
        <w:rPr>
          <w:sz w:val="16"/>
          <w:szCs w:val="16"/>
        </w:rPr>
        <w:t>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Wizowej.</w:t>
      </w:r>
      <w:r w:rsidR="00E13BFE">
        <w:rPr>
          <w:sz w:val="16"/>
          <w:szCs w:val="16"/>
        </w:rPr>
        <w:t xml:space="preserve"> </w:t>
      </w:r>
      <w:r w:rsidR="00E13BFE" w:rsidRPr="00E13BFE">
        <w:rPr>
          <w:sz w:val="16"/>
          <w:szCs w:val="16"/>
        </w:rPr>
        <w:t>ROZPORZĄDZENIE PARLAMENTU EUROPEJSKIEGO I RADY (UE) 2021/1056 z dnia 24 czerwca 2021 r. ustanawiające Fundusz na rzecz Sprawiedliwej Transformacji. ROZPORZĄDZENIE PARLAMENTU EURO</w:t>
      </w:r>
      <w:r w:rsidR="00E13BFE">
        <w:rPr>
          <w:sz w:val="16"/>
          <w:szCs w:val="16"/>
        </w:rPr>
        <w:t xml:space="preserve">PEJSKIEGO I RADY (UE) 2021/1057 </w:t>
      </w:r>
      <w:r w:rsidR="00E13BFE" w:rsidRPr="00E13BFE">
        <w:rPr>
          <w:sz w:val="16"/>
          <w:szCs w:val="16"/>
        </w:rPr>
        <w:t>z dnia 24 czerwca 2021 r. ustanawiające Europejski Fundusz Społeczny Plus (EFS+) oraz uchylające rozporządzenie (UE) nr 1296/2013.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1B1C0" w14:textId="000162BD" w:rsidR="00E13BFE" w:rsidRDefault="000E5824">
    <w:pPr>
      <w:pStyle w:val="Nagwek"/>
    </w:pPr>
    <w:r>
      <w:rPr>
        <w:noProof/>
      </w:rPr>
      <w:drawing>
        <wp:inline distT="0" distB="0" distL="0" distR="0" wp14:anchorId="5035975E" wp14:editId="5AE328DE">
          <wp:extent cx="5727204" cy="752858"/>
          <wp:effectExtent l="0" t="0" r="0" b="9525"/>
          <wp:docPr id="1209576912" name="Obraz 1" descr="Obraz zawierający tekst, Czcionka, biały, zrzut ekranu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9576912" name="Obraz 1" descr="Obraz zawierający tekst, Czcionka, biały, zrzut ekranu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204" cy="7528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B6E36"/>
    <w:multiLevelType w:val="hybridMultilevel"/>
    <w:tmpl w:val="D182F4DA"/>
    <w:lvl w:ilvl="0" w:tplc="F768054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4E69240">
      <w:start w:val="1"/>
      <w:numFmt w:val="lowerLetter"/>
      <w:lvlText w:val="%2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DECD61A">
      <w:start w:val="1"/>
      <w:numFmt w:val="decimal"/>
      <w:lvlRestart w:val="0"/>
      <w:lvlText w:val="%3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5B2E77A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6AD380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D282AB6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5B63ADE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B623FE4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950C106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E4C646C"/>
    <w:multiLevelType w:val="hybridMultilevel"/>
    <w:tmpl w:val="6122BB4C"/>
    <w:lvl w:ilvl="0" w:tplc="08F04D84">
      <w:start w:val="1"/>
      <w:numFmt w:val="decimal"/>
      <w:lvlText w:val="%1."/>
      <w:lvlJc w:val="left"/>
      <w:pPr>
        <w:ind w:left="489"/>
      </w:pPr>
      <w:rPr>
        <w:rFonts w:ascii="Arial" w:eastAsia="Arial" w:hAnsi="Arial" w:cs="Arial"/>
        <w:b w:val="0"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CA46970">
      <w:start w:val="1"/>
      <w:numFmt w:val="decimal"/>
      <w:lvlText w:val="%2"/>
      <w:lvlJc w:val="left"/>
      <w:pPr>
        <w:ind w:left="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AB07570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166B1C6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9026426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D4AB9A0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8D2E748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DB486CC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0FAEEAC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ED90911"/>
    <w:multiLevelType w:val="hybridMultilevel"/>
    <w:tmpl w:val="E4EA7A4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82E5C29"/>
    <w:multiLevelType w:val="multilevel"/>
    <w:tmpl w:val="BD32C1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C4B7C1C"/>
    <w:multiLevelType w:val="hybridMultilevel"/>
    <w:tmpl w:val="095ED53E"/>
    <w:lvl w:ilvl="0" w:tplc="5756E47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89EEBD4">
      <w:start w:val="1"/>
      <w:numFmt w:val="lowerLetter"/>
      <w:lvlText w:val="%2"/>
      <w:lvlJc w:val="left"/>
      <w:pPr>
        <w:ind w:left="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5F257FC">
      <w:start w:val="1"/>
      <w:numFmt w:val="decimal"/>
      <w:lvlRestart w:val="0"/>
      <w:lvlText w:val="%3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38426EA">
      <w:start w:val="1"/>
      <w:numFmt w:val="decimal"/>
      <w:lvlText w:val="%4"/>
      <w:lvlJc w:val="left"/>
      <w:pPr>
        <w:ind w:left="1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6EED272">
      <w:start w:val="1"/>
      <w:numFmt w:val="lowerLetter"/>
      <w:lvlText w:val="%5"/>
      <w:lvlJc w:val="left"/>
      <w:pPr>
        <w:ind w:left="24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70A74E">
      <w:start w:val="1"/>
      <w:numFmt w:val="lowerRoman"/>
      <w:lvlText w:val="%6"/>
      <w:lvlJc w:val="left"/>
      <w:pPr>
        <w:ind w:left="3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5F6CA38">
      <w:start w:val="1"/>
      <w:numFmt w:val="decimal"/>
      <w:lvlText w:val="%7"/>
      <w:lvlJc w:val="left"/>
      <w:pPr>
        <w:ind w:left="38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123728">
      <w:start w:val="1"/>
      <w:numFmt w:val="lowerLetter"/>
      <w:lvlText w:val="%8"/>
      <w:lvlJc w:val="left"/>
      <w:pPr>
        <w:ind w:left="46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1286D12">
      <w:start w:val="1"/>
      <w:numFmt w:val="lowerRoman"/>
      <w:lvlText w:val="%9"/>
      <w:lvlJc w:val="left"/>
      <w:pPr>
        <w:ind w:left="53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8140B85"/>
    <w:multiLevelType w:val="hybridMultilevel"/>
    <w:tmpl w:val="5D32DACA"/>
    <w:lvl w:ilvl="0" w:tplc="1C2A025E">
      <w:start w:val="1"/>
      <w:numFmt w:val="decimal"/>
      <w:lvlText w:val="%1."/>
      <w:lvlJc w:val="left"/>
      <w:pPr>
        <w:ind w:left="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E8ACC34">
      <w:start w:val="1"/>
      <w:numFmt w:val="bullet"/>
      <w:lvlText w:val="-"/>
      <w:lvlJc w:val="left"/>
      <w:pPr>
        <w:ind w:left="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C04F516">
      <w:start w:val="1"/>
      <w:numFmt w:val="bullet"/>
      <w:lvlText w:val="▪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81EB2A2">
      <w:start w:val="1"/>
      <w:numFmt w:val="bullet"/>
      <w:lvlText w:val="•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E82B17A">
      <w:start w:val="1"/>
      <w:numFmt w:val="bullet"/>
      <w:lvlText w:val="o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102C8B0">
      <w:start w:val="1"/>
      <w:numFmt w:val="bullet"/>
      <w:lvlText w:val="▪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372E82C">
      <w:start w:val="1"/>
      <w:numFmt w:val="bullet"/>
      <w:lvlText w:val="•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8E6BCC">
      <w:start w:val="1"/>
      <w:numFmt w:val="bullet"/>
      <w:lvlText w:val="o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5E738C">
      <w:start w:val="1"/>
      <w:numFmt w:val="bullet"/>
      <w:lvlText w:val="▪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98C4931"/>
    <w:multiLevelType w:val="hybridMultilevel"/>
    <w:tmpl w:val="39AAA2A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9EA64A2"/>
    <w:multiLevelType w:val="hybridMultilevel"/>
    <w:tmpl w:val="C572612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D270525"/>
    <w:multiLevelType w:val="hybridMultilevel"/>
    <w:tmpl w:val="01C0841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E194DA9"/>
    <w:multiLevelType w:val="hybridMultilevel"/>
    <w:tmpl w:val="429E2CDA"/>
    <w:lvl w:ilvl="0" w:tplc="0FDEFA76">
      <w:start w:val="1"/>
      <w:numFmt w:val="bullet"/>
      <w:lvlText w:val="-"/>
      <w:lvlJc w:val="left"/>
      <w:pPr>
        <w:ind w:left="1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A16D4D4">
      <w:start w:val="1"/>
      <w:numFmt w:val="decimal"/>
      <w:lvlText w:val="%2)"/>
      <w:lvlJc w:val="left"/>
      <w:pPr>
        <w:ind w:left="9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11E3038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38C9C5C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018D93A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D88E018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4D27DBE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274F2D2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E828132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0344289">
    <w:abstractNumId w:val="1"/>
  </w:num>
  <w:num w:numId="2" w16cid:durableId="738746784">
    <w:abstractNumId w:val="9"/>
  </w:num>
  <w:num w:numId="3" w16cid:durableId="1739092916">
    <w:abstractNumId w:val="5"/>
  </w:num>
  <w:num w:numId="4" w16cid:durableId="322322450">
    <w:abstractNumId w:val="0"/>
  </w:num>
  <w:num w:numId="5" w16cid:durableId="1735812085">
    <w:abstractNumId w:val="4"/>
  </w:num>
  <w:num w:numId="6" w16cid:durableId="3255980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1334535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683595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0586431">
    <w:abstractNumId w:val="6"/>
  </w:num>
  <w:num w:numId="10" w16cid:durableId="969238656">
    <w:abstractNumId w:val="8"/>
  </w:num>
  <w:num w:numId="11" w16cid:durableId="19754767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0B9"/>
    <w:rsid w:val="00000F65"/>
    <w:rsid w:val="00097E5E"/>
    <w:rsid w:val="000A3096"/>
    <w:rsid w:val="000B5642"/>
    <w:rsid w:val="000C3880"/>
    <w:rsid w:val="000D2F82"/>
    <w:rsid w:val="000E5824"/>
    <w:rsid w:val="000F3463"/>
    <w:rsid w:val="00107FE0"/>
    <w:rsid w:val="001E532B"/>
    <w:rsid w:val="00227BB0"/>
    <w:rsid w:val="00265148"/>
    <w:rsid w:val="0028044F"/>
    <w:rsid w:val="002829B4"/>
    <w:rsid w:val="002E08E4"/>
    <w:rsid w:val="00302D38"/>
    <w:rsid w:val="00334EFB"/>
    <w:rsid w:val="00354529"/>
    <w:rsid w:val="0036294F"/>
    <w:rsid w:val="003750B9"/>
    <w:rsid w:val="003A5EEC"/>
    <w:rsid w:val="003F353F"/>
    <w:rsid w:val="004958D7"/>
    <w:rsid w:val="004B0909"/>
    <w:rsid w:val="004B313C"/>
    <w:rsid w:val="004F5D8C"/>
    <w:rsid w:val="004F6D92"/>
    <w:rsid w:val="005520FF"/>
    <w:rsid w:val="00604D5C"/>
    <w:rsid w:val="00612E5A"/>
    <w:rsid w:val="00671A97"/>
    <w:rsid w:val="00671C02"/>
    <w:rsid w:val="00684E03"/>
    <w:rsid w:val="006C6C10"/>
    <w:rsid w:val="006F4734"/>
    <w:rsid w:val="00731F89"/>
    <w:rsid w:val="00765766"/>
    <w:rsid w:val="00765F1F"/>
    <w:rsid w:val="007A336B"/>
    <w:rsid w:val="0080505C"/>
    <w:rsid w:val="0083384A"/>
    <w:rsid w:val="0085682F"/>
    <w:rsid w:val="008631FD"/>
    <w:rsid w:val="008853A1"/>
    <w:rsid w:val="008A1E81"/>
    <w:rsid w:val="00925C37"/>
    <w:rsid w:val="0093524A"/>
    <w:rsid w:val="00937EAC"/>
    <w:rsid w:val="009964BC"/>
    <w:rsid w:val="009F440B"/>
    <w:rsid w:val="00A76BB9"/>
    <w:rsid w:val="00AA47B1"/>
    <w:rsid w:val="00BF10B2"/>
    <w:rsid w:val="00C1011C"/>
    <w:rsid w:val="00CC3A94"/>
    <w:rsid w:val="00CC7C57"/>
    <w:rsid w:val="00DB4ADF"/>
    <w:rsid w:val="00E13BFE"/>
    <w:rsid w:val="00E562A6"/>
    <w:rsid w:val="00E575B4"/>
    <w:rsid w:val="00F06648"/>
    <w:rsid w:val="00F22B12"/>
    <w:rsid w:val="00F8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A39472"/>
  <w15:chartTrackingRefBased/>
  <w15:docId w15:val="{69BCB516-D87A-4F2E-8D4F-E32508486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50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50B9"/>
    <w:rPr>
      <w:sz w:val="20"/>
      <w:szCs w:val="20"/>
    </w:rPr>
  </w:style>
  <w:style w:type="paragraph" w:customStyle="1" w:styleId="footnotedescription">
    <w:name w:val="footnote description"/>
    <w:next w:val="Normalny"/>
    <w:link w:val="footnotedescriptionChar"/>
    <w:hidden/>
    <w:rsid w:val="003750B9"/>
    <w:pPr>
      <w:spacing w:after="0"/>
    </w:pPr>
    <w:rPr>
      <w:rFonts w:ascii="Arial" w:eastAsia="Arial" w:hAnsi="Arial" w:cs="Arial"/>
      <w:color w:val="000000"/>
      <w:sz w:val="16"/>
      <w:lang w:eastAsia="pl-PL"/>
    </w:rPr>
  </w:style>
  <w:style w:type="character" w:customStyle="1" w:styleId="footnotedescriptionChar">
    <w:name w:val="footnote description Char"/>
    <w:link w:val="footnotedescription"/>
    <w:rsid w:val="003750B9"/>
    <w:rPr>
      <w:rFonts w:ascii="Arial" w:eastAsia="Arial" w:hAnsi="Arial" w:cs="Arial"/>
      <w:color w:val="000000"/>
      <w:sz w:val="16"/>
      <w:lang w:eastAsia="pl-PL"/>
    </w:rPr>
  </w:style>
  <w:style w:type="character" w:customStyle="1" w:styleId="footnotemark">
    <w:name w:val="footnote mark"/>
    <w:hidden/>
    <w:rsid w:val="003750B9"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rsid w:val="003750B9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750B9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750B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750B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750B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50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50B9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31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31FD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A76BB9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829B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514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514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514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13B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3BFE"/>
  </w:style>
  <w:style w:type="paragraph" w:styleId="Stopka">
    <w:name w:val="footer"/>
    <w:basedOn w:val="Normalny"/>
    <w:link w:val="StopkaZnak"/>
    <w:uiPriority w:val="99"/>
    <w:unhideWhenUsed/>
    <w:rsid w:val="00E13B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3B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5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04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72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mw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spektor.ochrony@umww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1C145-4999-4BC5-B63D-DFEE61587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651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Matysek Milena</dc:creator>
  <cp:keywords/>
  <dc:description/>
  <cp:lastModifiedBy>GOK Szczytniki</cp:lastModifiedBy>
  <cp:revision>2</cp:revision>
  <cp:lastPrinted>2022-10-04T05:29:00Z</cp:lastPrinted>
  <dcterms:created xsi:type="dcterms:W3CDTF">2025-09-04T11:39:00Z</dcterms:created>
  <dcterms:modified xsi:type="dcterms:W3CDTF">2025-09-04T11:39:00Z</dcterms:modified>
</cp:coreProperties>
</file>