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0773" w14:textId="77777777" w:rsidR="00FF358B" w:rsidRDefault="00FF358B" w:rsidP="00FF358B">
      <w:pPr>
        <w:spacing w:after="0" w:line="259" w:lineRule="auto"/>
        <w:ind w:left="0" w:firstLine="0"/>
        <w:jc w:val="left"/>
      </w:pPr>
    </w:p>
    <w:p w14:paraId="31397A41" w14:textId="77777777" w:rsidR="00FF358B" w:rsidRDefault="00FF358B" w:rsidP="00FF358B">
      <w:pPr>
        <w:spacing w:after="0" w:line="259" w:lineRule="auto"/>
        <w:ind w:left="77" w:firstLine="0"/>
        <w:jc w:val="left"/>
      </w:pPr>
    </w:p>
    <w:p w14:paraId="0513E14A" w14:textId="77777777" w:rsidR="00FF358B" w:rsidRDefault="00FF358B" w:rsidP="00FF358B">
      <w:pPr>
        <w:spacing w:after="0" w:line="259" w:lineRule="auto"/>
        <w:ind w:left="77" w:firstLine="0"/>
        <w:jc w:val="left"/>
      </w:pPr>
    </w:p>
    <w:p w14:paraId="5050494E" w14:textId="77777777" w:rsidR="00FF358B" w:rsidRPr="00FF358B" w:rsidRDefault="00FF358B" w:rsidP="00FF358B">
      <w:pPr>
        <w:tabs>
          <w:tab w:val="center" w:pos="4910"/>
          <w:tab w:val="right" w:pos="9208"/>
        </w:tabs>
        <w:spacing w:after="86"/>
      </w:pPr>
      <w:r>
        <w:tab/>
        <w:t xml:space="preserve">                          </w:t>
      </w:r>
      <w:r w:rsidRPr="00FF358B">
        <w:t>Załącznik nr 1 do umowy nr</w:t>
      </w:r>
      <w:r w:rsidRPr="00FF358B">
        <w:rPr>
          <w:noProof/>
        </w:rPr>
        <w:t xml:space="preserve"> ……………</w:t>
      </w:r>
      <w:r w:rsidRPr="00FF358B">
        <w:t xml:space="preserve">2024 </w:t>
      </w:r>
    </w:p>
    <w:p w14:paraId="66B686E8" w14:textId="427EB475" w:rsidR="00FF358B" w:rsidRDefault="00FF358B" w:rsidP="00FF358B">
      <w:pPr>
        <w:tabs>
          <w:tab w:val="center" w:pos="4910"/>
          <w:tab w:val="right" w:pos="9208"/>
        </w:tabs>
        <w:spacing w:after="86"/>
      </w:pPr>
      <w:r w:rsidRPr="00FF358B">
        <w:t xml:space="preserve">                                           z dnia ……..2024 r.</w:t>
      </w:r>
    </w:p>
    <w:p w14:paraId="638A712A" w14:textId="77777777" w:rsidR="00FF358B" w:rsidRPr="00FF358B" w:rsidRDefault="00FF358B" w:rsidP="00FF358B">
      <w:pPr>
        <w:tabs>
          <w:tab w:val="center" w:pos="4910"/>
          <w:tab w:val="right" w:pos="9208"/>
        </w:tabs>
        <w:spacing w:after="86"/>
        <w:rPr>
          <w:rFonts w:ascii="Calibri" w:eastAsia="Calibri" w:hAnsi="Calibri" w:cs="Calibri"/>
        </w:rPr>
      </w:pPr>
    </w:p>
    <w:p w14:paraId="036266E0" w14:textId="029C2054" w:rsidR="00FF358B" w:rsidRPr="00FF358B" w:rsidRDefault="00FF358B" w:rsidP="00FF358B">
      <w:pPr>
        <w:spacing w:after="3"/>
        <w:ind w:left="1781" w:hanging="10"/>
        <w:rPr>
          <w:b/>
          <w:bCs/>
        </w:rPr>
      </w:pPr>
      <w:r w:rsidRPr="00FF358B">
        <w:rPr>
          <w:b/>
          <w:bCs/>
        </w:rPr>
        <w:t>HARMONOGRAM PRAC PROJEKTOWYCH</w:t>
      </w:r>
    </w:p>
    <w:p w14:paraId="224D40EF" w14:textId="77777777" w:rsidR="00FF358B" w:rsidRDefault="00FF358B" w:rsidP="00FF358B">
      <w:pPr>
        <w:spacing w:after="3"/>
        <w:ind w:left="1781" w:hanging="10"/>
      </w:pPr>
    </w:p>
    <w:p w14:paraId="66C4694E" w14:textId="77777777" w:rsidR="00FF358B" w:rsidRDefault="00FF358B" w:rsidP="00FF358B">
      <w:pPr>
        <w:spacing w:after="3"/>
        <w:ind w:left="1781" w:hanging="10"/>
      </w:pPr>
    </w:p>
    <w:tbl>
      <w:tblPr>
        <w:tblStyle w:val="TableGrid"/>
        <w:tblW w:w="10156" w:type="dxa"/>
        <w:tblInd w:w="-854" w:type="dxa"/>
        <w:tblLayout w:type="fixed"/>
        <w:tblCellMar>
          <w:top w:w="47" w:type="dxa"/>
          <w:bottom w:w="53" w:type="dxa"/>
          <w:right w:w="82" w:type="dxa"/>
        </w:tblCellMar>
        <w:tblLook w:val="04A0" w:firstRow="1" w:lastRow="0" w:firstColumn="1" w:lastColumn="0" w:noHBand="0" w:noVBand="1"/>
      </w:tblPr>
      <w:tblGrid>
        <w:gridCol w:w="709"/>
        <w:gridCol w:w="1356"/>
        <w:gridCol w:w="142"/>
        <w:gridCol w:w="6236"/>
        <w:gridCol w:w="12"/>
        <w:gridCol w:w="1689"/>
        <w:gridCol w:w="12"/>
      </w:tblGrid>
      <w:tr w:rsidR="00FF358B" w14:paraId="13A8A505" w14:textId="77777777" w:rsidTr="00757150">
        <w:trPr>
          <w:gridAfter w:val="1"/>
          <w:wAfter w:w="12" w:type="dxa"/>
          <w:trHeight w:val="5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711144C3" w14:textId="77777777" w:rsidR="00FF358B" w:rsidRDefault="00FF358B" w:rsidP="00757150">
            <w:pPr>
              <w:spacing w:after="0" w:line="240" w:lineRule="auto"/>
              <w:ind w:left="0" w:firstLine="0"/>
              <w:jc w:val="center"/>
            </w:pPr>
            <w:r>
              <w:t>Etap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7DF2E" w14:textId="77777777" w:rsidR="00FF358B" w:rsidRDefault="00FF358B" w:rsidP="00757150">
            <w:pPr>
              <w:spacing w:after="0" w:line="240" w:lineRule="auto"/>
              <w:ind w:hanging="131"/>
            </w:pP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89C8BD" w14:textId="77777777" w:rsidR="00FF358B" w:rsidRDefault="00FF358B" w:rsidP="00757150">
            <w:pPr>
              <w:spacing w:after="0" w:line="240" w:lineRule="auto"/>
            </w:pPr>
          </w:p>
        </w:tc>
        <w:tc>
          <w:tcPr>
            <w:tcW w:w="6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29E7037B" w14:textId="77777777" w:rsidR="00FF358B" w:rsidRDefault="00FF358B" w:rsidP="00757150">
            <w:pPr>
              <w:spacing w:after="0" w:line="240" w:lineRule="auto"/>
              <w:ind w:right="308"/>
              <w:jc w:val="center"/>
            </w:pPr>
            <w:r>
              <w:rPr>
                <w:sz w:val="20"/>
              </w:rPr>
              <w:t>Prace projektowe</w:t>
            </w:r>
          </w:p>
          <w:p w14:paraId="1E7D533D" w14:textId="77777777" w:rsidR="00FF358B" w:rsidRDefault="00FF358B" w:rsidP="00757150">
            <w:pPr>
              <w:spacing w:after="0" w:line="240" w:lineRule="auto"/>
              <w:ind w:left="1349"/>
            </w:pPr>
            <w:r>
              <w:rPr>
                <w:sz w:val="20"/>
              </w:rPr>
              <w:t xml:space="preserve">              (od dnia podpisania umowy)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EEFE90" w14:textId="77777777" w:rsidR="00FF358B" w:rsidRDefault="00FF358B" w:rsidP="00757150">
            <w:pPr>
              <w:spacing w:after="0" w:line="240" w:lineRule="auto"/>
              <w:ind w:left="253" w:hanging="144"/>
            </w:pPr>
            <w:r>
              <w:rPr>
                <w:sz w:val="20"/>
              </w:rPr>
              <w:t>Zalecany termin            wykonania</w:t>
            </w:r>
          </w:p>
        </w:tc>
      </w:tr>
      <w:tr w:rsidR="00FF358B" w14:paraId="683206E9" w14:textId="77777777" w:rsidTr="00757150">
        <w:trPr>
          <w:gridAfter w:val="1"/>
          <w:wAfter w:w="12" w:type="dxa"/>
          <w:trHeight w:val="354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CF67F7" w14:textId="77777777" w:rsidR="00FF358B" w:rsidRDefault="00FF358B" w:rsidP="00757150">
            <w:pPr>
              <w:spacing w:after="0" w:line="240" w:lineRule="auto"/>
              <w:ind w:left="128" w:hanging="398"/>
            </w:pPr>
            <w:r>
              <w:rPr>
                <w:sz w:val="20"/>
              </w:rPr>
              <w:t>Eta    1.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43C94" w14:textId="77777777" w:rsidR="00FF358B" w:rsidRDefault="00FF358B" w:rsidP="00757150">
            <w:pPr>
              <w:spacing w:after="0" w:line="240" w:lineRule="auto"/>
              <w:ind w:left="23" w:hanging="23"/>
            </w:pPr>
            <w:r>
              <w:rPr>
                <w:sz w:val="20"/>
              </w:rPr>
              <w:t>Prace wstępne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24EF67" w14:textId="77777777" w:rsidR="00FF358B" w:rsidRDefault="00FF358B" w:rsidP="00757150">
            <w:pPr>
              <w:spacing w:after="586" w:line="240" w:lineRule="auto"/>
              <w:ind w:left="130"/>
              <w:jc w:val="center"/>
            </w:pPr>
          </w:p>
          <w:p w14:paraId="13012327" w14:textId="77777777" w:rsidR="00FF358B" w:rsidRDefault="00FF358B" w:rsidP="00757150">
            <w:pPr>
              <w:spacing w:after="51" w:line="240" w:lineRule="auto"/>
              <w:ind w:left="120"/>
              <w:jc w:val="center"/>
            </w:pPr>
          </w:p>
          <w:p w14:paraId="2DAE55C0" w14:textId="77777777" w:rsidR="00FF358B" w:rsidRDefault="00FF358B" w:rsidP="00757150">
            <w:pPr>
              <w:spacing w:after="15" w:line="240" w:lineRule="auto"/>
              <w:ind w:left="115"/>
              <w:jc w:val="center"/>
            </w:pPr>
          </w:p>
          <w:p w14:paraId="141C84A3" w14:textId="77777777" w:rsidR="00FF358B" w:rsidRDefault="00FF358B" w:rsidP="00757150">
            <w:pPr>
              <w:spacing w:after="46" w:line="240" w:lineRule="auto"/>
              <w:ind w:left="115"/>
              <w:jc w:val="center"/>
            </w:pPr>
          </w:p>
          <w:p w14:paraId="25192B8C" w14:textId="77777777" w:rsidR="00FF358B" w:rsidRDefault="00FF358B" w:rsidP="00757150">
            <w:pPr>
              <w:spacing w:after="46" w:line="240" w:lineRule="auto"/>
              <w:ind w:left="110"/>
              <w:jc w:val="center"/>
            </w:pPr>
          </w:p>
          <w:p w14:paraId="51A85487" w14:textId="77777777" w:rsidR="00FF358B" w:rsidRDefault="00FF358B" w:rsidP="00757150">
            <w:pPr>
              <w:spacing w:after="329" w:line="240" w:lineRule="auto"/>
              <w:ind w:left="110"/>
            </w:pPr>
          </w:p>
          <w:p w14:paraId="41BFA180" w14:textId="77777777" w:rsidR="00FF358B" w:rsidRDefault="00FF358B" w:rsidP="00757150">
            <w:pPr>
              <w:spacing w:after="324" w:line="240" w:lineRule="auto"/>
              <w:ind w:left="110"/>
            </w:pPr>
          </w:p>
          <w:p w14:paraId="6FA378E6" w14:textId="77777777" w:rsidR="00FF358B" w:rsidRDefault="00FF358B" w:rsidP="00757150">
            <w:pPr>
              <w:spacing w:after="0" w:line="240" w:lineRule="auto"/>
            </w:pPr>
          </w:p>
        </w:tc>
        <w:tc>
          <w:tcPr>
            <w:tcW w:w="6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D6201BE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ogłoszenie, zawiadomienie o podjęciu uchwały o przystąpieniu do sporządzania planu instytucje i organy właściwe do uzgadniania i opiniowania,</w:t>
            </w:r>
          </w:p>
          <w:p w14:paraId="63E9CF55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materiałów wyjściowych, </w:t>
            </w:r>
          </w:p>
          <w:p w14:paraId="1BC3CCB8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stanu zagospodarowania i zabudowy, </w:t>
            </w:r>
          </w:p>
          <w:p w14:paraId="41916458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uwarunkowań zewnętrznych,</w:t>
            </w:r>
          </w:p>
          <w:p w14:paraId="01C351F9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uwarunkowań przestrzennych gminy, </w:t>
            </w:r>
          </w:p>
          <w:p w14:paraId="3D2C744E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określenie zapotrzebowania na nową zabudowę mieszkaniową w gminie,</w:t>
            </w:r>
          </w:p>
          <w:p w14:paraId="6D76ACAD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analiza wniosków zgłoszonych po ogłoszeniu i zawiadomieniu o przystąpieniu do sporządzania planu, </w:t>
            </w:r>
          </w:p>
          <w:p w14:paraId="7CCB5F9B" w14:textId="77777777" w:rsidR="00FF358B" w:rsidRDefault="00FF358B" w:rsidP="00FF358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przedstawienie powyższych analiz i wyników określenia zapotrzebowania na nową zabudowę mieszkaniową w gminie i wprowadzenie ewentualnych korekt.</w:t>
            </w:r>
          </w:p>
          <w:p w14:paraId="211FB9C4" w14:textId="77777777" w:rsidR="00FF358B" w:rsidRDefault="00FF358B" w:rsidP="00757150">
            <w:pPr>
              <w:pStyle w:val="Akapitzlist"/>
              <w:spacing w:after="0" w:line="240" w:lineRule="auto"/>
              <w:ind w:left="405" w:right="14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2662CD" w14:textId="77777777" w:rsidR="00FF358B" w:rsidRDefault="00FF358B" w:rsidP="0075715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Do dnia</w:t>
            </w:r>
          </w:p>
          <w:p w14:paraId="241B18DF" w14:textId="77777777" w:rsidR="00FF358B" w:rsidRDefault="00FF358B" w:rsidP="00757150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0A94111" w14:textId="468AEE24" w:rsidR="00FF358B" w:rsidRDefault="00F65450" w:rsidP="00757150">
            <w:pPr>
              <w:spacing w:after="0" w:line="240" w:lineRule="auto"/>
            </w:pPr>
            <w:r>
              <w:rPr>
                <w:sz w:val="20"/>
              </w:rPr>
              <w:t>31</w:t>
            </w:r>
            <w:r w:rsidR="00FF358B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="00FF358B">
              <w:rPr>
                <w:sz w:val="20"/>
              </w:rPr>
              <w:t>.202</w:t>
            </w:r>
            <w:r w:rsidR="000434DC">
              <w:rPr>
                <w:sz w:val="20"/>
              </w:rPr>
              <w:t>5</w:t>
            </w:r>
            <w:r w:rsidR="00FF358B">
              <w:rPr>
                <w:sz w:val="20"/>
              </w:rPr>
              <w:t xml:space="preserve"> r.</w:t>
            </w:r>
          </w:p>
        </w:tc>
      </w:tr>
      <w:tr w:rsidR="00FF358B" w14:paraId="4728BEBD" w14:textId="77777777" w:rsidTr="00757150">
        <w:trPr>
          <w:gridAfter w:val="1"/>
          <w:wAfter w:w="12" w:type="dxa"/>
          <w:trHeight w:val="38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FFB66" w14:textId="77777777" w:rsidR="00FF358B" w:rsidRDefault="00FF358B" w:rsidP="00757150">
            <w:pPr>
              <w:spacing w:after="0" w:line="240" w:lineRule="auto"/>
              <w:ind w:left="119"/>
            </w:pPr>
            <w:r>
              <w:rPr>
                <w:sz w:val="20"/>
              </w:rPr>
              <w:t>Eta    2.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C6154" w14:textId="77777777" w:rsidR="00FF358B" w:rsidRDefault="00FF358B" w:rsidP="00757150">
            <w:pPr>
              <w:spacing w:after="0" w:line="240" w:lineRule="auto"/>
              <w:ind w:left="4" w:firstLine="0"/>
            </w:pPr>
            <w:r>
              <w:rPr>
                <w:sz w:val="20"/>
              </w:rPr>
              <w:t>Prace planistyczne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4EB539" w14:textId="77777777" w:rsidR="00FF358B" w:rsidRDefault="00FF358B" w:rsidP="00757150">
            <w:pPr>
              <w:spacing w:after="303" w:line="240" w:lineRule="auto"/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14:paraId="6B8B2026" w14:textId="77777777" w:rsidR="00FF358B" w:rsidRDefault="00FF358B" w:rsidP="00757150">
            <w:pPr>
              <w:spacing w:after="324" w:line="240" w:lineRule="auto"/>
              <w:ind w:left="106"/>
              <w:jc w:val="center"/>
            </w:pPr>
          </w:p>
          <w:p w14:paraId="535D46D8" w14:textId="77777777" w:rsidR="00FF358B" w:rsidRDefault="00FF358B" w:rsidP="00757150">
            <w:pPr>
              <w:spacing w:after="1453" w:line="240" w:lineRule="auto"/>
              <w:ind w:left="96"/>
              <w:jc w:val="center"/>
            </w:pPr>
          </w:p>
          <w:p w14:paraId="3C739BD1" w14:textId="77777777" w:rsidR="00FF358B" w:rsidRDefault="00FF358B" w:rsidP="00757150">
            <w:pPr>
              <w:spacing w:after="46" w:line="240" w:lineRule="auto"/>
              <w:ind w:left="86"/>
              <w:jc w:val="center"/>
            </w:pPr>
          </w:p>
          <w:p w14:paraId="3A2D887A" w14:textId="77777777" w:rsidR="00FF358B" w:rsidRDefault="00FF358B" w:rsidP="00757150">
            <w:pPr>
              <w:spacing w:after="46" w:line="240" w:lineRule="auto"/>
              <w:ind w:left="91"/>
              <w:jc w:val="center"/>
            </w:pPr>
          </w:p>
          <w:p w14:paraId="7FD98B34" w14:textId="77777777" w:rsidR="00FF358B" w:rsidRDefault="00FF358B" w:rsidP="00757150">
            <w:pPr>
              <w:spacing w:after="0" w:line="240" w:lineRule="auto"/>
              <w:ind w:left="91"/>
              <w:jc w:val="center"/>
            </w:pPr>
          </w:p>
        </w:tc>
        <w:tc>
          <w:tcPr>
            <w:tcW w:w="6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57BE56C1" w14:textId="77777777" w:rsidR="00FF358B" w:rsidRDefault="00FF358B" w:rsidP="00757150">
            <w:pPr>
              <w:spacing w:after="0" w:line="240" w:lineRule="auto"/>
              <w:ind w:left="276" w:right="83" w:hanging="2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opracowanie projektu planu zgodnie z zakresem wskazanym w ustawie o planowaniu i zagospodarowaniu przestrzennym,</w:t>
            </w:r>
          </w:p>
          <w:p w14:paraId="3C131689" w14:textId="77777777" w:rsidR="00FF358B" w:rsidRDefault="00FF358B" w:rsidP="00757150">
            <w:pPr>
              <w:spacing w:after="0" w:line="240" w:lineRule="auto"/>
              <w:ind w:left="328" w:right="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sporządzenie uzasadnienia składającego się z części tekstowej i graficznej — skala podstawowego rysunku 1:10 000,</w:t>
            </w:r>
          </w:p>
          <w:p w14:paraId="4354593D" w14:textId="77777777" w:rsidR="00FF358B" w:rsidRDefault="00FF358B" w:rsidP="00757150">
            <w:pPr>
              <w:spacing w:after="0" w:line="240" w:lineRule="auto"/>
              <w:ind w:left="328" w:right="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r</w:t>
            </w:r>
            <w:r>
              <w:rPr>
                <w:rFonts w:ascii="Times New Roman" w:hAnsi="Times New Roman" w:cs="Times New Roman"/>
              </w:rPr>
              <w:t>rysunki projektu winny być przekazywane Zamawiającemu w formie wydruków oraz w formie numerycznej dostosowanej do systemu informacji istniejącego u Zamawiającego — pliki wektorowe i rastrowe rysunków na każdym etapie prac powinny być dostarczone w formacie shp wraz z plikami rastrowymi z georeferencją,</w:t>
            </w:r>
          </w:p>
          <w:p w14:paraId="15F06057" w14:textId="77777777" w:rsidR="00FF358B" w:rsidRDefault="00FF358B" w:rsidP="00757150">
            <w:pPr>
              <w:spacing w:after="0" w:line="240" w:lineRule="auto"/>
              <w:ind w:left="186" w:right="83" w:hanging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opracowanie prognozy oddziaływania na środowisko  (2 egz.),</w:t>
            </w:r>
          </w:p>
          <w:p w14:paraId="41ACA1A7" w14:textId="77777777" w:rsidR="00FF358B" w:rsidRDefault="00FF358B" w:rsidP="00757150">
            <w:pPr>
              <w:spacing w:after="0" w:line="240" w:lineRule="auto"/>
              <w:ind w:left="470" w:right="83" w:hanging="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opracowanie ekofizjograficzne (2 egz.), </w:t>
            </w:r>
          </w:p>
          <w:p w14:paraId="16C2586A" w14:textId="77777777" w:rsidR="00FF358B" w:rsidRDefault="00FF358B" w:rsidP="00757150">
            <w:pPr>
              <w:spacing w:after="0" w:line="240" w:lineRule="auto"/>
              <w:ind w:left="186" w:right="83" w:hanging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 uzyskanie akceptacji projektu planu przez Wójta wraz </w:t>
            </w:r>
          </w:p>
          <w:p w14:paraId="38C69EB1" w14:textId="77777777" w:rsidR="00FF358B" w:rsidRDefault="00FF358B" w:rsidP="00757150">
            <w:pPr>
              <w:spacing w:after="0" w:line="240" w:lineRule="auto"/>
              <w:ind w:left="186" w:right="83" w:hanging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z wprowadzeniem ewentualnych korekt.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C2D161" w14:textId="77777777" w:rsidR="00FF358B" w:rsidRDefault="00FF358B" w:rsidP="00757150">
            <w:pPr>
              <w:spacing w:after="0" w:line="240" w:lineRule="auto"/>
              <w:ind w:left="13" w:hanging="13"/>
              <w:rPr>
                <w:rFonts w:ascii="Calibri" w:hAnsi="Calibri" w:cs="Calibri"/>
              </w:rPr>
            </w:pPr>
            <w:r>
              <w:rPr>
                <w:sz w:val="20"/>
              </w:rPr>
              <w:t xml:space="preserve">   Do dnia</w:t>
            </w:r>
          </w:p>
          <w:p w14:paraId="6AE75159" w14:textId="77777777" w:rsidR="00FF358B" w:rsidRDefault="00FF358B" w:rsidP="00757150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 30.04.2025 r.</w:t>
            </w:r>
          </w:p>
        </w:tc>
      </w:tr>
      <w:tr w:rsidR="00FF358B" w14:paraId="0947C087" w14:textId="77777777" w:rsidTr="00757150">
        <w:trPr>
          <w:gridAfter w:val="1"/>
          <w:wAfter w:w="12" w:type="dxa"/>
          <w:trHeight w:val="2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2A38CC" w14:textId="77777777" w:rsidR="00FF358B" w:rsidRDefault="00FF358B" w:rsidP="00757150">
            <w:pPr>
              <w:spacing w:after="0" w:line="240" w:lineRule="auto"/>
              <w:ind w:left="105" w:hanging="375"/>
              <w:rPr>
                <w:sz w:val="20"/>
              </w:rPr>
            </w:pPr>
            <w:r>
              <w:rPr>
                <w:sz w:val="20"/>
              </w:rPr>
              <w:t>Eta   3.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D19F4F" w14:textId="77777777" w:rsidR="00FF358B" w:rsidRDefault="00FF358B" w:rsidP="00757150">
            <w:pPr>
              <w:spacing w:after="0" w:line="240" w:lineRule="auto"/>
              <w:ind w:left="4" w:firstLine="0"/>
              <w:rPr>
                <w:sz w:val="20"/>
              </w:rPr>
            </w:pPr>
            <w:r>
              <w:rPr>
                <w:sz w:val="20"/>
              </w:rPr>
              <w:t>Opiniowanie, uzgadnianie i konsultacje społeczne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D97231" w14:textId="77777777" w:rsidR="00FF358B" w:rsidRDefault="00FF358B" w:rsidP="00757150">
            <w:pPr>
              <w:spacing w:after="303" w:line="240" w:lineRule="auto"/>
              <w:ind w:left="106"/>
              <w:jc w:val="center"/>
              <w:rPr>
                <w:sz w:val="20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7FE949A" w14:textId="782F2531" w:rsidR="00FF358B" w:rsidRDefault="00FF358B" w:rsidP="00FF35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prezentacja i uzyskanie opinii o projekcie od Gminnej Komisji Urbanistyczno - Architektonicznej w Szczytnikach wraz z wprowadzeniem ewentualnych korekt, </w:t>
            </w:r>
          </w:p>
          <w:p w14:paraId="4C978068" w14:textId="77777777" w:rsidR="00FF358B" w:rsidRDefault="00FF358B" w:rsidP="00FF35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pełnej procedury związanej z opiniowaniem i uzgodnieniem projektu,</w:t>
            </w:r>
          </w:p>
          <w:p w14:paraId="6B25F2EA" w14:textId="77777777" w:rsidR="00FF358B" w:rsidRDefault="00FF358B" w:rsidP="00FF35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przeprowadzenie pełnej procedury związanej z konsultacjami społecznymi, </w:t>
            </w:r>
          </w:p>
          <w:p w14:paraId="29E4F2BF" w14:textId="77777777" w:rsidR="00FF358B" w:rsidRDefault="00FF358B" w:rsidP="00FF358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raportu podsumowującego przebieg konsultacji społecznych, zawierającego w szczególności wykaz zgłoszonych uwag wraz z propozycją ich rozpatrzenia i uzasadnieniem oraz protokoły z czynności przeprowadzonych w ramach konsultacji</w:t>
            </w:r>
          </w:p>
          <w:p w14:paraId="4F41470D" w14:textId="77777777" w:rsidR="00FF358B" w:rsidRDefault="00FF358B" w:rsidP="00757150">
            <w:pPr>
              <w:pStyle w:val="Akapitzlist"/>
              <w:spacing w:after="0" w:line="240" w:lineRule="auto"/>
              <w:ind w:left="370" w:right="24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4FAA5F" w14:textId="77777777" w:rsidR="00FF358B" w:rsidRDefault="00FF358B" w:rsidP="00757150">
            <w:pPr>
              <w:spacing w:after="0" w:line="240" w:lineRule="auto"/>
              <w:ind w:left="141" w:hanging="13"/>
              <w:jc w:val="left"/>
              <w:rPr>
                <w:rFonts w:ascii="Calibri" w:hAnsi="Calibri" w:cs="Calibri"/>
                <w:sz w:val="20"/>
              </w:rPr>
            </w:pPr>
            <w:r>
              <w:rPr>
                <w:sz w:val="20"/>
              </w:rPr>
              <w:t xml:space="preserve">  Do dnia 31.07.2025</w:t>
            </w:r>
          </w:p>
        </w:tc>
      </w:tr>
      <w:tr w:rsidR="00FF358B" w14:paraId="68AA74EA" w14:textId="77777777" w:rsidTr="00757150">
        <w:trPr>
          <w:gridAfter w:val="1"/>
          <w:wAfter w:w="12" w:type="dxa"/>
          <w:trHeight w:val="26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B1AF7F" w14:textId="77777777" w:rsidR="00FF358B" w:rsidRDefault="00FF358B" w:rsidP="00757150">
            <w:pPr>
              <w:spacing w:after="0" w:line="240" w:lineRule="auto"/>
              <w:ind w:left="114"/>
            </w:pPr>
            <w:r>
              <w:rPr>
                <w:sz w:val="20"/>
              </w:rPr>
              <w:lastRenderedPageBreak/>
              <w:t>Eta    4.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6544E" w14:textId="0A96A593" w:rsidR="00FF358B" w:rsidRDefault="00FF358B" w:rsidP="00757150">
            <w:pPr>
              <w:spacing w:after="0" w:line="240" w:lineRule="auto"/>
              <w:ind w:left="8" w:hanging="14"/>
            </w:pPr>
            <w:r>
              <w:rPr>
                <w:sz w:val="20"/>
              </w:rPr>
              <w:t>Uchwalenie i zakończenie prac</w:t>
            </w:r>
          </w:p>
        </w:tc>
        <w:tc>
          <w:tcPr>
            <w:tcW w:w="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FD24E2" w14:textId="77777777" w:rsidR="00FF358B" w:rsidRDefault="00FF358B" w:rsidP="00757150">
            <w:pPr>
              <w:spacing w:after="0" w:line="240" w:lineRule="auto"/>
              <w:ind w:left="77"/>
              <w:jc w:val="center"/>
            </w:pPr>
          </w:p>
        </w:tc>
        <w:tc>
          <w:tcPr>
            <w:tcW w:w="6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7C9ED6" w14:textId="77777777" w:rsidR="00FF358B" w:rsidRDefault="00FF358B" w:rsidP="00FF358B">
            <w:pPr>
              <w:pStyle w:val="Akapitzlist"/>
              <w:numPr>
                <w:ilvl w:val="0"/>
                <w:numId w:val="3"/>
              </w:numPr>
              <w:spacing w:after="1" w:line="264" w:lineRule="auto"/>
              <w:ind w:right="80"/>
              <w:rPr>
                <w:sz w:val="20"/>
              </w:rPr>
            </w:pPr>
            <w:r>
              <w:rPr>
                <w:sz w:val="20"/>
              </w:rPr>
              <w:t xml:space="preserve">przedstawienie projektu wraz z uzasadnieniem i raportem podsumowującym przebieg konsultacji społecznych do akceptacji Wójtowi (w tym przekazanie 1 kpl. wydruków rysunków planu w skali oryginalnej), </w:t>
            </w:r>
          </w:p>
          <w:p w14:paraId="2FE63C14" w14:textId="77777777" w:rsidR="00FF358B" w:rsidRDefault="00FF358B" w:rsidP="00FF358B">
            <w:pPr>
              <w:pStyle w:val="Akapitzlist"/>
              <w:numPr>
                <w:ilvl w:val="0"/>
                <w:numId w:val="3"/>
              </w:numPr>
              <w:spacing w:after="1" w:line="264" w:lineRule="auto"/>
              <w:ind w:right="80"/>
              <w:rPr>
                <w:sz w:val="20"/>
              </w:rPr>
            </w:pPr>
            <w:r>
              <w:rPr>
                <w:sz w:val="20"/>
              </w:rPr>
              <w:t>przygotowanie prezentacji projektu planu,</w:t>
            </w:r>
          </w:p>
          <w:p w14:paraId="2E9B97EB" w14:textId="05E415F7" w:rsidR="00FF358B" w:rsidRDefault="00FF358B" w:rsidP="00FF358B">
            <w:pPr>
              <w:pStyle w:val="Akapitzlist"/>
              <w:numPr>
                <w:ilvl w:val="0"/>
                <w:numId w:val="3"/>
              </w:numPr>
              <w:spacing w:after="1" w:line="264" w:lineRule="auto"/>
              <w:ind w:right="80"/>
              <w:rPr>
                <w:sz w:val="20"/>
              </w:rPr>
            </w:pPr>
            <w:r>
              <w:rPr>
                <w:sz w:val="20"/>
              </w:rPr>
              <w:t>uczestniczenie w prezentacjach projektu na posiedzeniu poszczególnych Komisji oraz sesji Rady Gminy Szczytniki,</w:t>
            </w:r>
          </w:p>
          <w:p w14:paraId="221FE53E" w14:textId="2162C385" w:rsidR="00FF358B" w:rsidRDefault="00FF358B" w:rsidP="00FF358B">
            <w:pPr>
              <w:pStyle w:val="Akapitzlist"/>
              <w:numPr>
                <w:ilvl w:val="0"/>
                <w:numId w:val="3"/>
              </w:numPr>
              <w:spacing w:after="1" w:line="264" w:lineRule="auto"/>
              <w:ind w:right="80"/>
              <w:rPr>
                <w:sz w:val="20"/>
              </w:rPr>
            </w:pPr>
            <w:r>
              <w:rPr>
                <w:sz w:val="20"/>
              </w:rPr>
              <w:t xml:space="preserve"> opracowanie uzasadnienia oraz podsumowania, o których mowa w art. 42 pkt 2 i art. 55 ust. 3 ustawy z dnia 3 października 2008 r. o udostępnieniu informacji o środowisku i jego ochronie, udziale społeczeństwa w ochronie środowiska oraz o ocenach oddziaływania na środowisko (Dz. U. z 202</w:t>
            </w:r>
            <w:r w:rsidR="0032550B">
              <w:rPr>
                <w:sz w:val="20"/>
              </w:rPr>
              <w:t>4</w:t>
            </w:r>
            <w:r>
              <w:rPr>
                <w:sz w:val="20"/>
              </w:rPr>
              <w:t xml:space="preserve"> r. poz.</w:t>
            </w:r>
            <w:r w:rsidR="0032550B">
              <w:rPr>
                <w:sz w:val="20"/>
              </w:rPr>
              <w:t>1112</w:t>
            </w:r>
            <w:r>
              <w:rPr>
                <w:sz w:val="20"/>
              </w:rPr>
              <w:t>),</w:t>
            </w:r>
          </w:p>
          <w:p w14:paraId="3CAA5151" w14:textId="77777777" w:rsidR="00FF358B" w:rsidRDefault="00FF358B" w:rsidP="00FF358B">
            <w:pPr>
              <w:pStyle w:val="Akapitzlist"/>
              <w:numPr>
                <w:ilvl w:val="0"/>
                <w:numId w:val="3"/>
              </w:numPr>
              <w:spacing w:after="1" w:line="264" w:lineRule="auto"/>
              <w:ind w:right="80"/>
              <w:rPr>
                <w:sz w:val="20"/>
              </w:rPr>
            </w:pPr>
            <w:r>
              <w:rPr>
                <w:sz w:val="20"/>
              </w:rPr>
              <w:t>ostateczne przekazanie całości opracowania, w tym 5 kpl. wydruków rysunków w skali oryginalnej</w:t>
            </w:r>
          </w:p>
          <w:p w14:paraId="6CFE6970" w14:textId="77777777" w:rsidR="00FF358B" w:rsidRDefault="00FF358B" w:rsidP="00FF358B">
            <w:pPr>
              <w:pStyle w:val="Akapitzlist"/>
              <w:numPr>
                <w:ilvl w:val="0"/>
                <w:numId w:val="3"/>
              </w:numPr>
              <w:spacing w:after="1" w:line="264" w:lineRule="auto"/>
              <w:ind w:right="80"/>
              <w:rPr>
                <w:sz w:val="20"/>
              </w:rPr>
            </w:pPr>
            <w:r>
              <w:rPr>
                <w:sz w:val="20"/>
              </w:rPr>
              <w:t>przekazanie tekstu oraz rysunków planu w formie numerycznej dostosowanej do systemu informacji istniejącego  u Zamawiającego - pliki wektorowe i rastrowe rysunków powinny być dostarczone w formacie shp wraz z plikami rastrowymi z georeferencją</w:t>
            </w:r>
          </w:p>
          <w:p w14:paraId="771FE5CB" w14:textId="77777777" w:rsidR="00FF358B" w:rsidRDefault="00FF358B" w:rsidP="00757150">
            <w:pPr>
              <w:pStyle w:val="Akapitzlist"/>
              <w:spacing w:after="0" w:line="240" w:lineRule="auto"/>
              <w:ind w:left="370" w:right="241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BFA38B" w14:textId="77777777" w:rsidR="00FF358B" w:rsidRDefault="00FF358B" w:rsidP="00757150">
            <w:pPr>
              <w:spacing w:after="0" w:line="240" w:lineRule="auto"/>
              <w:ind w:left="8" w:hanging="9"/>
            </w:pPr>
            <w:r>
              <w:rPr>
                <w:sz w:val="20"/>
              </w:rPr>
              <w:t xml:space="preserve">    Do dnia</w:t>
            </w:r>
          </w:p>
          <w:p w14:paraId="5BF1DCA4" w14:textId="77777777" w:rsidR="00FF358B" w:rsidRDefault="00FF358B" w:rsidP="00757150">
            <w:pPr>
              <w:spacing w:after="0" w:line="240" w:lineRule="auto"/>
            </w:pPr>
            <w:r>
              <w:rPr>
                <w:sz w:val="20"/>
              </w:rPr>
              <w:t>15.12.2025 r.</w:t>
            </w:r>
          </w:p>
        </w:tc>
      </w:tr>
      <w:tr w:rsidR="00FF358B" w14:paraId="08D61C7A" w14:textId="77777777" w:rsidTr="00757150">
        <w:trPr>
          <w:trHeight w:val="499"/>
        </w:trPr>
        <w:tc>
          <w:tcPr>
            <w:tcW w:w="84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0" w:type="dxa"/>
              <w:bottom w:w="0" w:type="dxa"/>
              <w:right w:w="140" w:type="dxa"/>
            </w:tcMar>
          </w:tcPr>
          <w:p w14:paraId="6E542014" w14:textId="77777777" w:rsidR="00FF358B" w:rsidRDefault="00FF358B" w:rsidP="00757150">
            <w:pPr>
              <w:spacing w:after="0" w:line="240" w:lineRule="auto"/>
              <w:jc w:val="center"/>
            </w:pPr>
            <w:r>
              <w:rPr>
                <w:sz w:val="20"/>
              </w:rPr>
              <w:t>Całość prac:</w:t>
            </w:r>
          </w:p>
          <w:p w14:paraId="2C5F8EC3" w14:textId="77777777" w:rsidR="00FF358B" w:rsidRDefault="00FF358B" w:rsidP="00757150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0" w:type="dxa"/>
              <w:bottom w:w="0" w:type="dxa"/>
              <w:right w:w="140" w:type="dxa"/>
            </w:tcMar>
            <w:hideMark/>
          </w:tcPr>
          <w:p w14:paraId="68F48D1A" w14:textId="77777777" w:rsidR="00FF358B" w:rsidRDefault="00FF358B" w:rsidP="00757150">
            <w:pPr>
              <w:spacing w:after="0" w:line="240" w:lineRule="auto"/>
              <w:ind w:left="106" w:firstLine="35"/>
            </w:pPr>
            <w:r>
              <w:rPr>
                <w:sz w:val="20"/>
              </w:rPr>
              <w:t>15.12.2025r.</w:t>
            </w:r>
          </w:p>
        </w:tc>
      </w:tr>
    </w:tbl>
    <w:p w14:paraId="190F3BBB" w14:textId="77777777" w:rsidR="00FF358B" w:rsidRDefault="00FF358B" w:rsidP="00FF358B">
      <w:pPr>
        <w:spacing w:after="110"/>
        <w:ind w:left="-1032" w:right="-254"/>
        <w:rPr>
          <w:rFonts w:ascii="Calibri" w:eastAsia="Calibri" w:hAnsi="Calibri" w:cs="Calibri"/>
          <w:noProof/>
        </w:rPr>
      </w:pPr>
    </w:p>
    <w:p w14:paraId="78732C61" w14:textId="77777777" w:rsidR="00FF358B" w:rsidRDefault="00FF358B" w:rsidP="00FF358B">
      <w:pPr>
        <w:spacing w:after="110"/>
        <w:ind w:left="-1032" w:right="-254"/>
        <w:rPr>
          <w:noProof/>
        </w:rPr>
      </w:pPr>
    </w:p>
    <w:p w14:paraId="757A6EF6" w14:textId="77777777" w:rsidR="00FF358B" w:rsidRDefault="00FF358B" w:rsidP="00FF358B">
      <w:pPr>
        <w:spacing w:after="110"/>
        <w:ind w:left="-1032" w:right="-254"/>
        <w:rPr>
          <w:noProof/>
        </w:rPr>
      </w:pPr>
    </w:p>
    <w:p w14:paraId="74FFB898" w14:textId="77777777" w:rsidR="00FF358B" w:rsidRDefault="00FF358B" w:rsidP="00FF358B">
      <w:pPr>
        <w:spacing w:after="110"/>
        <w:ind w:left="-1032" w:right="-254"/>
      </w:pPr>
    </w:p>
    <w:p w14:paraId="11598859" w14:textId="77777777" w:rsidR="00FF358B" w:rsidRDefault="00FF358B" w:rsidP="00FF358B">
      <w:pPr>
        <w:tabs>
          <w:tab w:val="center" w:pos="6571"/>
        </w:tabs>
        <w:spacing w:after="3"/>
        <w:ind w:left="-15"/>
      </w:pPr>
      <w:r>
        <w:t>Zamawiający</w:t>
      </w:r>
      <w:r>
        <w:tab/>
        <w:t xml:space="preserve">     Wykonawca</w:t>
      </w:r>
    </w:p>
    <w:p w14:paraId="45D62886" w14:textId="77777777" w:rsidR="00287C63" w:rsidRDefault="00287C63"/>
    <w:sectPr w:rsidR="00287C63" w:rsidSect="00FF358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3368E"/>
    <w:multiLevelType w:val="hybridMultilevel"/>
    <w:tmpl w:val="A46C689E"/>
    <w:lvl w:ilvl="0" w:tplc="8148280C">
      <w:start w:val="1"/>
      <w:numFmt w:val="decimal"/>
      <w:lvlText w:val="%1."/>
      <w:lvlJc w:val="left"/>
      <w:pPr>
        <w:ind w:left="37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E327EE2"/>
    <w:multiLevelType w:val="hybridMultilevel"/>
    <w:tmpl w:val="9266D458"/>
    <w:lvl w:ilvl="0" w:tplc="42BEDCE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DB07F49"/>
    <w:multiLevelType w:val="hybridMultilevel"/>
    <w:tmpl w:val="C29C87F2"/>
    <w:lvl w:ilvl="0" w:tplc="E122950E">
      <w:start w:val="1"/>
      <w:numFmt w:val="decimal"/>
      <w:lvlText w:val="%1."/>
      <w:lvlJc w:val="left"/>
      <w:pPr>
        <w:ind w:left="375" w:hanging="360"/>
      </w:p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num w:numId="1" w16cid:durableId="623655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047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337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8B"/>
    <w:rsid w:val="000434DC"/>
    <w:rsid w:val="000E713B"/>
    <w:rsid w:val="00287C63"/>
    <w:rsid w:val="0032550B"/>
    <w:rsid w:val="005C7010"/>
    <w:rsid w:val="008A149F"/>
    <w:rsid w:val="00F65450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5C8E"/>
  <w15:chartTrackingRefBased/>
  <w15:docId w15:val="{92BE5A18-93AE-4536-BB13-5AD70924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58B"/>
    <w:pPr>
      <w:spacing w:after="12" w:line="348" w:lineRule="auto"/>
      <w:ind w:left="499" w:hanging="422"/>
      <w:jc w:val="both"/>
    </w:pPr>
    <w:rPr>
      <w:rFonts w:ascii="Tahoma" w:eastAsia="Tahoma" w:hAnsi="Tahoma" w:cs="Tahoma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58B"/>
    <w:pPr>
      <w:ind w:left="720"/>
      <w:contextualSpacing/>
    </w:pPr>
  </w:style>
  <w:style w:type="table" w:customStyle="1" w:styleId="TableGrid">
    <w:name w:val="TableGrid"/>
    <w:rsid w:val="00FF358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Kubik</dc:creator>
  <cp:keywords/>
  <dc:description/>
  <cp:lastModifiedBy>Paweł Juszczak</cp:lastModifiedBy>
  <cp:revision>3</cp:revision>
  <cp:lastPrinted>2024-10-02T08:27:00Z</cp:lastPrinted>
  <dcterms:created xsi:type="dcterms:W3CDTF">2024-11-15T10:39:00Z</dcterms:created>
  <dcterms:modified xsi:type="dcterms:W3CDTF">2024-11-15T10:40:00Z</dcterms:modified>
</cp:coreProperties>
</file>